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36BBE" w14:textId="77777777" w:rsidR="00017FCC" w:rsidRDefault="00000000">
      <w:pPr>
        <w:spacing w:before="40" w:after="20" w:line="276" w:lineRule="auto"/>
        <w:jc w:val="center"/>
      </w:pPr>
      <w:r>
        <w:rPr>
          <w:rFonts w:ascii="Calibri" w:eastAsia="Calibri" w:hAnsi="Calibri" w:cs="Calibri"/>
          <w:b/>
          <w:bCs/>
          <w:color w:val="1F3864"/>
          <w:sz w:val="34"/>
          <w:szCs w:val="34"/>
        </w:rPr>
        <w:t>PROGRAM REALIZACJI DORADZTWA ZAWODOWEGO</w:t>
      </w:r>
    </w:p>
    <w:p w14:paraId="1CC91325" w14:textId="2DFC9F83" w:rsidR="00017FCC" w:rsidRDefault="00000000">
      <w:pPr>
        <w:spacing w:after="200" w:line="276" w:lineRule="auto"/>
        <w:jc w:val="center"/>
      </w:pPr>
      <w:r>
        <w:rPr>
          <w:rFonts w:ascii="Calibri" w:eastAsia="Calibri" w:hAnsi="Calibri" w:cs="Calibri"/>
          <w:b/>
          <w:bCs/>
          <w:color w:val="2E5496"/>
          <w:sz w:val="26"/>
          <w:szCs w:val="26"/>
        </w:rPr>
        <w:t>rok szkolny 2026/2027</w:t>
      </w:r>
    </w:p>
    <w:p w14:paraId="68F031FA" w14:textId="166B715E" w:rsidR="00017FCC" w:rsidRPr="00CA3F68" w:rsidRDefault="00CA3F68">
      <w:pPr>
        <w:spacing w:after="20" w:line="276" w:lineRule="auto"/>
        <w:jc w:val="center"/>
        <w:rPr>
          <w:rFonts w:ascii="Calibri" w:eastAsia="Calibri" w:hAnsi="Calibri" w:cs="Calibri"/>
          <w:b/>
          <w:bCs/>
          <w:color w:val="1A1A1A"/>
          <w:sz w:val="24"/>
          <w:szCs w:val="24"/>
        </w:rPr>
      </w:pPr>
      <w:r w:rsidRPr="00CA3F68">
        <w:rPr>
          <w:rFonts w:ascii="Calibri" w:eastAsia="Calibri" w:hAnsi="Calibri" w:cs="Calibri"/>
          <w:b/>
          <w:bCs/>
          <w:color w:val="1A1A1A"/>
          <w:sz w:val="24"/>
          <w:szCs w:val="24"/>
        </w:rPr>
        <w:t>Szkoła Podstawowa im. Ks. Wacława Rabczyńskiego w Wasilkowie</w:t>
      </w:r>
    </w:p>
    <w:p w14:paraId="5A2C8782" w14:textId="77777777" w:rsidR="00CA3F68" w:rsidRDefault="00CA3F68" w:rsidP="00CA3F68">
      <w:pPr>
        <w:spacing w:after="20" w:line="276" w:lineRule="auto"/>
      </w:pPr>
    </w:p>
    <w:p w14:paraId="41FE69C8" w14:textId="7D032460" w:rsidR="00017FCC" w:rsidRDefault="00000000" w:rsidP="006C1B55">
      <w:pPr>
        <w:spacing w:after="120" w:line="276" w:lineRule="auto"/>
        <w:jc w:val="both"/>
      </w:pPr>
      <w:r>
        <w:rPr>
          <w:rFonts w:ascii="Calibri" w:eastAsia="Calibri" w:hAnsi="Calibri" w:cs="Calibri"/>
          <w:color w:val="1A1A1A"/>
          <w:sz w:val="24"/>
          <w:szCs w:val="24"/>
        </w:rPr>
        <w:t xml:space="preserve">Program stanowi integralną część Wewnątrzszkolnego Systemu Doradztwa Zawodowego. Opracowany przez szkolnego doradcę zawodowego we współpracy z nauczycielami, wychowawcami, pedagogiem/psychologiem oraz — w zakresie treści zawodowych </w:t>
      </w:r>
      <w:r w:rsidR="00316F41">
        <w:rPr>
          <w:rFonts w:ascii="Calibri" w:eastAsia="Calibri" w:hAnsi="Calibri" w:cs="Calibri"/>
          <w:color w:val="1A1A1A"/>
          <w:sz w:val="24"/>
          <w:szCs w:val="24"/>
        </w:rPr>
        <w:t xml:space="preserve">                     </w:t>
      </w:r>
      <w:r>
        <w:rPr>
          <w:rFonts w:ascii="Calibri" w:eastAsia="Calibri" w:hAnsi="Calibri" w:cs="Calibri"/>
          <w:color w:val="1A1A1A"/>
          <w:sz w:val="24"/>
          <w:szCs w:val="24"/>
        </w:rPr>
        <w:t>— z pracodawcami i przedstawicielami branż.</w:t>
      </w:r>
    </w:p>
    <w:p w14:paraId="51AC42F6" w14:textId="77777777" w:rsidR="00017FCC" w:rsidRDefault="00000000">
      <w:pPr>
        <w:keepNext/>
        <w:spacing w:before="320" w:after="140"/>
      </w:pPr>
      <w:r>
        <w:rPr>
          <w:rFonts w:ascii="Calibri" w:eastAsia="Calibri" w:hAnsi="Calibri" w:cs="Calibri"/>
          <w:b/>
          <w:bCs/>
          <w:color w:val="1F3864"/>
          <w:sz w:val="30"/>
          <w:szCs w:val="30"/>
        </w:rPr>
        <w:t>1. Podstawa prawna</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3500"/>
        <w:gridCol w:w="5500"/>
      </w:tblGrid>
      <w:tr w:rsidR="00017FCC" w14:paraId="5EB28F4D" w14:textId="77777777">
        <w:trPr>
          <w:tblHeader/>
        </w:trPr>
        <w:tc>
          <w:tcPr>
            <w:tcW w:w="3500" w:type="dxa"/>
            <w:shd w:val="clear" w:color="auto" w:fill="D9E2F3"/>
            <w:tcMar>
              <w:top w:w="50" w:type="dxa"/>
              <w:left w:w="90" w:type="dxa"/>
              <w:bottom w:w="50" w:type="dxa"/>
              <w:right w:w="90" w:type="dxa"/>
            </w:tcMar>
          </w:tcPr>
          <w:p w14:paraId="5891B780" w14:textId="77777777" w:rsidR="00017FCC" w:rsidRDefault="00000000">
            <w:pPr>
              <w:spacing w:line="258" w:lineRule="auto"/>
            </w:pPr>
            <w:r>
              <w:rPr>
                <w:rFonts w:ascii="Calibri" w:eastAsia="Calibri" w:hAnsi="Calibri" w:cs="Calibri"/>
                <w:b/>
                <w:bCs/>
                <w:color w:val="1F3864"/>
                <w:sz w:val="22"/>
                <w:szCs w:val="22"/>
              </w:rPr>
              <w:t>Akt / dokument</w:t>
            </w:r>
          </w:p>
        </w:tc>
        <w:tc>
          <w:tcPr>
            <w:tcW w:w="5500" w:type="dxa"/>
            <w:shd w:val="clear" w:color="auto" w:fill="D9E2F3"/>
            <w:tcMar>
              <w:top w:w="50" w:type="dxa"/>
              <w:left w:w="90" w:type="dxa"/>
              <w:bottom w:w="50" w:type="dxa"/>
              <w:right w:w="90" w:type="dxa"/>
            </w:tcMar>
          </w:tcPr>
          <w:p w14:paraId="6939850F" w14:textId="77777777" w:rsidR="00017FCC" w:rsidRDefault="00000000">
            <w:pPr>
              <w:spacing w:line="258" w:lineRule="auto"/>
            </w:pPr>
            <w:r>
              <w:rPr>
                <w:rFonts w:ascii="Calibri" w:eastAsia="Calibri" w:hAnsi="Calibri" w:cs="Calibri"/>
                <w:b/>
                <w:bCs/>
                <w:color w:val="1F3864"/>
                <w:sz w:val="22"/>
                <w:szCs w:val="22"/>
              </w:rPr>
              <w:t>Znaczenie dla programu</w:t>
            </w:r>
          </w:p>
        </w:tc>
      </w:tr>
      <w:tr w:rsidR="00017FCC" w14:paraId="02F3E338" w14:textId="77777777">
        <w:tc>
          <w:tcPr>
            <w:tcW w:w="3500" w:type="dxa"/>
            <w:tcMar>
              <w:top w:w="50" w:type="dxa"/>
              <w:left w:w="90" w:type="dxa"/>
              <w:bottom w:w="50" w:type="dxa"/>
              <w:right w:w="90" w:type="dxa"/>
            </w:tcMar>
          </w:tcPr>
          <w:p w14:paraId="03306AAC" w14:textId="00CDDC6C" w:rsidR="00017FCC" w:rsidRDefault="00000000">
            <w:pPr>
              <w:spacing w:line="258" w:lineRule="auto"/>
            </w:pPr>
            <w:r>
              <w:rPr>
                <w:rFonts w:ascii="Calibri" w:eastAsia="Calibri" w:hAnsi="Calibri" w:cs="Calibri"/>
                <w:color w:val="1A1A1A"/>
                <w:sz w:val="22"/>
                <w:szCs w:val="22"/>
              </w:rPr>
              <w:t>Ustawa – Prawo oświatowe</w:t>
            </w:r>
            <w:r w:rsidR="006C1B55">
              <w:rPr>
                <w:rFonts w:ascii="Calibri" w:eastAsia="Calibri" w:hAnsi="Calibri" w:cs="Calibri"/>
                <w:color w:val="1A1A1A"/>
                <w:sz w:val="22"/>
                <w:szCs w:val="22"/>
              </w:rPr>
              <w:t xml:space="preserve">           </w:t>
            </w:r>
            <w:r>
              <w:rPr>
                <w:rFonts w:ascii="Calibri" w:eastAsia="Calibri" w:hAnsi="Calibri" w:cs="Calibri"/>
                <w:color w:val="1A1A1A"/>
                <w:sz w:val="22"/>
                <w:szCs w:val="22"/>
              </w:rPr>
              <w:t xml:space="preserve"> (</w:t>
            </w:r>
            <w:proofErr w:type="spellStart"/>
            <w:r>
              <w:rPr>
                <w:rFonts w:ascii="Calibri" w:eastAsia="Calibri" w:hAnsi="Calibri" w:cs="Calibri"/>
                <w:color w:val="1A1A1A"/>
                <w:sz w:val="22"/>
                <w:szCs w:val="22"/>
              </w:rPr>
              <w:t>t.j</w:t>
            </w:r>
            <w:proofErr w:type="spellEnd"/>
            <w:r>
              <w:rPr>
                <w:rFonts w:ascii="Calibri" w:eastAsia="Calibri" w:hAnsi="Calibri" w:cs="Calibri"/>
                <w:color w:val="1A1A1A"/>
                <w:sz w:val="22"/>
                <w:szCs w:val="22"/>
              </w:rPr>
              <w:t xml:space="preserve">. Dz. U. z 2025 r. poz. 1043, </w:t>
            </w:r>
            <w:r w:rsidR="006C1B55">
              <w:rPr>
                <w:rFonts w:ascii="Calibri" w:eastAsia="Calibri" w:hAnsi="Calibri" w:cs="Calibri"/>
                <w:color w:val="1A1A1A"/>
                <w:sz w:val="22"/>
                <w:szCs w:val="22"/>
              </w:rPr>
              <w:t xml:space="preserve">         </w:t>
            </w:r>
            <w:r>
              <w:rPr>
                <w:rFonts w:ascii="Calibri" w:eastAsia="Calibri" w:hAnsi="Calibri" w:cs="Calibri"/>
                <w:color w:val="1A1A1A"/>
                <w:sz w:val="22"/>
                <w:szCs w:val="22"/>
              </w:rPr>
              <w:t>ze zm.)</w:t>
            </w:r>
          </w:p>
        </w:tc>
        <w:tc>
          <w:tcPr>
            <w:tcW w:w="5500" w:type="dxa"/>
            <w:tcMar>
              <w:top w:w="50" w:type="dxa"/>
              <w:left w:w="90" w:type="dxa"/>
              <w:bottom w:w="50" w:type="dxa"/>
              <w:right w:w="90" w:type="dxa"/>
            </w:tcMar>
          </w:tcPr>
          <w:p w14:paraId="7378F8F6" w14:textId="77777777" w:rsidR="00017FCC" w:rsidRDefault="00000000">
            <w:pPr>
              <w:spacing w:line="258" w:lineRule="auto"/>
            </w:pPr>
            <w:r>
              <w:rPr>
                <w:rFonts w:ascii="Calibri" w:eastAsia="Calibri" w:hAnsi="Calibri" w:cs="Calibri"/>
                <w:color w:val="1A1A1A"/>
                <w:sz w:val="22"/>
                <w:szCs w:val="22"/>
              </w:rPr>
              <w:t>Art. 26a — obowiązek opracowania i realizacji programu doradztwa zawodowego zatwierdzanego przez dyrektora do 30 września.</w:t>
            </w:r>
          </w:p>
        </w:tc>
      </w:tr>
      <w:tr w:rsidR="00017FCC" w14:paraId="40CFD31A" w14:textId="77777777">
        <w:tc>
          <w:tcPr>
            <w:tcW w:w="3500" w:type="dxa"/>
            <w:tcMar>
              <w:top w:w="50" w:type="dxa"/>
              <w:left w:w="90" w:type="dxa"/>
              <w:bottom w:w="50" w:type="dxa"/>
              <w:right w:w="90" w:type="dxa"/>
            </w:tcMar>
          </w:tcPr>
          <w:p w14:paraId="61608A79" w14:textId="1AA51E9C" w:rsidR="00017FCC" w:rsidRDefault="00000000">
            <w:pPr>
              <w:spacing w:line="258" w:lineRule="auto"/>
            </w:pPr>
            <w:r>
              <w:rPr>
                <w:rFonts w:ascii="Calibri" w:eastAsia="Calibri" w:hAnsi="Calibri" w:cs="Calibri"/>
                <w:color w:val="1A1A1A"/>
                <w:sz w:val="22"/>
                <w:szCs w:val="22"/>
              </w:rPr>
              <w:t xml:space="preserve">Rozporządzenie MEN z 12 lutego 2019 r. w sprawie doradztwa zawodowego (Dz. U. poz. 325) </w:t>
            </w:r>
            <w:r w:rsidR="006C1B55">
              <w:rPr>
                <w:rFonts w:ascii="Calibri" w:eastAsia="Calibri" w:hAnsi="Calibri" w:cs="Calibri"/>
                <w:color w:val="1A1A1A"/>
                <w:sz w:val="22"/>
                <w:szCs w:val="22"/>
              </w:rPr>
              <w:t xml:space="preserve">             </w:t>
            </w:r>
            <w:r>
              <w:rPr>
                <w:rFonts w:ascii="Calibri" w:eastAsia="Calibri" w:hAnsi="Calibri" w:cs="Calibri"/>
                <w:color w:val="1A1A1A"/>
                <w:sz w:val="22"/>
                <w:szCs w:val="22"/>
              </w:rPr>
              <w:t>— załączniki nr 1–3</w:t>
            </w:r>
          </w:p>
        </w:tc>
        <w:tc>
          <w:tcPr>
            <w:tcW w:w="5500" w:type="dxa"/>
            <w:tcMar>
              <w:top w:w="50" w:type="dxa"/>
              <w:left w:w="90" w:type="dxa"/>
              <w:bottom w:w="50" w:type="dxa"/>
              <w:right w:w="90" w:type="dxa"/>
            </w:tcMar>
          </w:tcPr>
          <w:p w14:paraId="4FAD2777" w14:textId="77777777" w:rsidR="00017FCC" w:rsidRDefault="00000000">
            <w:pPr>
              <w:spacing w:line="258" w:lineRule="auto"/>
            </w:pPr>
            <w:r>
              <w:rPr>
                <w:rFonts w:ascii="Calibri" w:eastAsia="Calibri" w:hAnsi="Calibri" w:cs="Calibri"/>
                <w:color w:val="1A1A1A"/>
                <w:sz w:val="22"/>
                <w:szCs w:val="22"/>
              </w:rPr>
              <w:t>Treści programowe: preorientacja (przedszkole, zał. 1), orientacja zawodowa (kl. I–VI, zał. 2), doradztwo zawodowe (kl. VII–VIII, zał. 3).</w:t>
            </w:r>
          </w:p>
        </w:tc>
      </w:tr>
      <w:tr w:rsidR="00017FCC" w14:paraId="5EB76B18" w14:textId="77777777">
        <w:tc>
          <w:tcPr>
            <w:tcW w:w="3500" w:type="dxa"/>
            <w:tcMar>
              <w:top w:w="50" w:type="dxa"/>
              <w:left w:w="90" w:type="dxa"/>
              <w:bottom w:w="50" w:type="dxa"/>
              <w:right w:w="90" w:type="dxa"/>
            </w:tcMar>
          </w:tcPr>
          <w:p w14:paraId="7FE2623C" w14:textId="77777777" w:rsidR="00017FCC" w:rsidRDefault="00000000">
            <w:pPr>
              <w:spacing w:line="258" w:lineRule="auto"/>
            </w:pPr>
            <w:r>
              <w:rPr>
                <w:rFonts w:ascii="Calibri" w:eastAsia="Calibri" w:hAnsi="Calibri" w:cs="Calibri"/>
                <w:color w:val="1A1A1A"/>
                <w:sz w:val="22"/>
                <w:szCs w:val="22"/>
              </w:rPr>
              <w:t>Rozporządzenie zmieniające z 20 stycznia 2026 r. (Dz. U. z 2026 r. poz. 73) — obowiązuje od 1.09.2026</w:t>
            </w:r>
          </w:p>
        </w:tc>
        <w:tc>
          <w:tcPr>
            <w:tcW w:w="5500" w:type="dxa"/>
            <w:tcMar>
              <w:top w:w="50" w:type="dxa"/>
              <w:left w:w="90" w:type="dxa"/>
              <w:bottom w:w="50" w:type="dxa"/>
              <w:right w:w="90" w:type="dxa"/>
            </w:tcMar>
          </w:tcPr>
          <w:p w14:paraId="2ADF972D" w14:textId="77777777" w:rsidR="00017FCC" w:rsidRDefault="00000000">
            <w:pPr>
              <w:spacing w:line="258" w:lineRule="auto"/>
            </w:pPr>
            <w:r>
              <w:rPr>
                <w:rFonts w:ascii="Calibri" w:eastAsia="Calibri" w:hAnsi="Calibri" w:cs="Calibri"/>
                <w:color w:val="1A1A1A"/>
                <w:sz w:val="22"/>
                <w:szCs w:val="22"/>
              </w:rPr>
              <w:t>Nowe treści i obowiązki: prognozy rynku pracy, współpraca z pracodawcami, cyfrowe narzędzia doradztwa, udział rodziców, wpływ AI, praca zdalna, ZSK.</w:t>
            </w:r>
          </w:p>
        </w:tc>
      </w:tr>
      <w:tr w:rsidR="00017FCC" w14:paraId="4E1E25A3" w14:textId="77777777">
        <w:tc>
          <w:tcPr>
            <w:tcW w:w="3500" w:type="dxa"/>
            <w:tcMar>
              <w:top w:w="50" w:type="dxa"/>
              <w:left w:w="90" w:type="dxa"/>
              <w:bottom w:w="50" w:type="dxa"/>
              <w:right w:w="90" w:type="dxa"/>
            </w:tcMar>
          </w:tcPr>
          <w:p w14:paraId="3D945814" w14:textId="77777777" w:rsidR="00017FCC" w:rsidRDefault="00000000">
            <w:pPr>
              <w:spacing w:line="258" w:lineRule="auto"/>
            </w:pPr>
            <w:r>
              <w:rPr>
                <w:rFonts w:ascii="Calibri" w:eastAsia="Calibri" w:hAnsi="Calibri" w:cs="Calibri"/>
                <w:color w:val="1A1A1A"/>
                <w:sz w:val="22"/>
                <w:szCs w:val="22"/>
              </w:rPr>
              <w:t>Ramowe plany nauczania dla szkoły podstawowej (Dz. U. z 2024 r. poz. 781, ze zm.)</w:t>
            </w:r>
          </w:p>
        </w:tc>
        <w:tc>
          <w:tcPr>
            <w:tcW w:w="5500" w:type="dxa"/>
            <w:tcMar>
              <w:top w:w="50" w:type="dxa"/>
              <w:left w:w="90" w:type="dxa"/>
              <w:bottom w:w="50" w:type="dxa"/>
              <w:right w:w="90" w:type="dxa"/>
            </w:tcMar>
          </w:tcPr>
          <w:p w14:paraId="7F03C15E" w14:textId="65792C86" w:rsidR="00017FCC" w:rsidRDefault="00000000">
            <w:pPr>
              <w:spacing w:line="258" w:lineRule="auto"/>
            </w:pPr>
            <w:r>
              <w:rPr>
                <w:rFonts w:ascii="Calibri" w:eastAsia="Calibri" w:hAnsi="Calibri" w:cs="Calibri"/>
                <w:color w:val="1A1A1A"/>
                <w:sz w:val="22"/>
                <w:szCs w:val="22"/>
              </w:rPr>
              <w:t xml:space="preserve">Wymiar obowiązkowych zajęć z doradztwa: minimum </w:t>
            </w:r>
            <w:r w:rsidR="00CD7C90">
              <w:rPr>
                <w:rFonts w:ascii="Calibri" w:eastAsia="Calibri" w:hAnsi="Calibri" w:cs="Calibri"/>
                <w:color w:val="1A1A1A"/>
                <w:sz w:val="22"/>
                <w:szCs w:val="22"/>
              </w:rPr>
              <w:t xml:space="preserve">            </w:t>
            </w:r>
            <w:r>
              <w:rPr>
                <w:rFonts w:ascii="Calibri" w:eastAsia="Calibri" w:hAnsi="Calibri" w:cs="Calibri"/>
                <w:color w:val="1A1A1A"/>
                <w:sz w:val="22"/>
                <w:szCs w:val="22"/>
              </w:rPr>
              <w:t>10 godzin w klasie VII i 10 godzin w klasie VIII.</w:t>
            </w:r>
          </w:p>
        </w:tc>
      </w:tr>
      <w:tr w:rsidR="00017FCC" w14:paraId="24833767" w14:textId="77777777">
        <w:tc>
          <w:tcPr>
            <w:tcW w:w="3500" w:type="dxa"/>
            <w:tcMar>
              <w:top w:w="50" w:type="dxa"/>
              <w:left w:w="90" w:type="dxa"/>
              <w:bottom w:w="50" w:type="dxa"/>
              <w:right w:w="90" w:type="dxa"/>
            </w:tcMar>
          </w:tcPr>
          <w:p w14:paraId="7596CD08" w14:textId="77777777" w:rsidR="00017FCC" w:rsidRDefault="00000000">
            <w:pPr>
              <w:spacing w:line="258" w:lineRule="auto"/>
            </w:pPr>
            <w:r>
              <w:rPr>
                <w:rFonts w:ascii="Calibri" w:eastAsia="Calibri" w:hAnsi="Calibri" w:cs="Calibri"/>
                <w:color w:val="1A1A1A"/>
                <w:sz w:val="22"/>
                <w:szCs w:val="22"/>
              </w:rPr>
              <w:t>Podstawowe kierunki realizacji polityki oświatowej państwa w roku szkolnym 2026/2027 (pismo MEN z 26 maja 2026 r.)</w:t>
            </w:r>
          </w:p>
        </w:tc>
        <w:tc>
          <w:tcPr>
            <w:tcW w:w="5500" w:type="dxa"/>
            <w:tcMar>
              <w:top w:w="50" w:type="dxa"/>
              <w:left w:w="90" w:type="dxa"/>
              <w:bottom w:w="50" w:type="dxa"/>
              <w:right w:w="90" w:type="dxa"/>
            </w:tcMar>
          </w:tcPr>
          <w:p w14:paraId="35449E8C" w14:textId="77777777" w:rsidR="00017FCC" w:rsidRDefault="00000000">
            <w:pPr>
              <w:spacing w:line="258" w:lineRule="auto"/>
            </w:pPr>
            <w:r>
              <w:rPr>
                <w:rFonts w:ascii="Calibri" w:eastAsia="Calibri" w:hAnsi="Calibri" w:cs="Calibri"/>
                <w:color w:val="1A1A1A"/>
                <w:sz w:val="22"/>
                <w:szCs w:val="22"/>
              </w:rPr>
              <w:t>Kierunki 1–8 uwzględnione w celach i doborze tematów (m.in. kier. 7 — doradztwo i promocja kształcenia zawodowego).</w:t>
            </w:r>
          </w:p>
        </w:tc>
      </w:tr>
    </w:tbl>
    <w:p w14:paraId="58F13C63" w14:textId="77777777" w:rsidR="00017FCC" w:rsidRDefault="00017FCC">
      <w:pPr>
        <w:spacing w:after="120"/>
      </w:pPr>
    </w:p>
    <w:p w14:paraId="39A6973A" w14:textId="77777777" w:rsidR="00017FCC" w:rsidRDefault="00000000">
      <w:pPr>
        <w:keepNext/>
        <w:spacing w:before="320" w:after="140"/>
      </w:pPr>
      <w:r>
        <w:rPr>
          <w:rFonts w:ascii="Calibri" w:eastAsia="Calibri" w:hAnsi="Calibri" w:cs="Calibri"/>
          <w:b/>
          <w:bCs/>
          <w:color w:val="1F3864"/>
          <w:sz w:val="30"/>
          <w:szCs w:val="30"/>
        </w:rPr>
        <w:t>2. Cele programu na rok szkolny 2026/2027</w:t>
      </w:r>
    </w:p>
    <w:p w14:paraId="4704702D" w14:textId="77777777" w:rsidR="00017FCC" w:rsidRDefault="00000000">
      <w:pPr>
        <w:keepNext/>
        <w:spacing w:before="120" w:after="60"/>
      </w:pPr>
      <w:r>
        <w:rPr>
          <w:rFonts w:ascii="Calibri" w:eastAsia="Calibri" w:hAnsi="Calibri" w:cs="Calibri"/>
          <w:b/>
          <w:bCs/>
          <w:color w:val="1A1A1A"/>
          <w:sz w:val="24"/>
          <w:szCs w:val="24"/>
        </w:rPr>
        <w:t>Cel główny:</w:t>
      </w:r>
    </w:p>
    <w:p w14:paraId="10503B9A" w14:textId="2966096D" w:rsidR="00017FCC" w:rsidRDefault="00000000" w:rsidP="006C1B55">
      <w:pPr>
        <w:spacing w:after="120" w:line="276" w:lineRule="auto"/>
        <w:jc w:val="both"/>
      </w:pPr>
      <w:r>
        <w:rPr>
          <w:rFonts w:ascii="Calibri" w:eastAsia="Calibri" w:hAnsi="Calibri" w:cs="Calibri"/>
          <w:color w:val="1A1A1A"/>
          <w:sz w:val="24"/>
          <w:szCs w:val="24"/>
        </w:rPr>
        <w:t xml:space="preserve">Wspieranie uczniów szkoły podstawowej w poznawaniu siebie i świata zawodów </w:t>
      </w:r>
      <w:r w:rsidR="006C1B55">
        <w:rPr>
          <w:rFonts w:ascii="Calibri" w:eastAsia="Calibri" w:hAnsi="Calibri" w:cs="Calibri"/>
          <w:color w:val="1A1A1A"/>
          <w:sz w:val="24"/>
          <w:szCs w:val="24"/>
        </w:rPr>
        <w:t xml:space="preserve">                            </w:t>
      </w:r>
      <w:r>
        <w:rPr>
          <w:rFonts w:ascii="Calibri" w:eastAsia="Calibri" w:hAnsi="Calibri" w:cs="Calibri"/>
          <w:color w:val="1A1A1A"/>
          <w:sz w:val="24"/>
          <w:szCs w:val="24"/>
        </w:rPr>
        <w:t xml:space="preserve">oraz </w:t>
      </w:r>
      <w:r w:rsidR="00CD7C90">
        <w:rPr>
          <w:rFonts w:ascii="Calibri" w:eastAsia="Calibri" w:hAnsi="Calibri" w:cs="Calibri"/>
          <w:color w:val="1A1A1A"/>
          <w:sz w:val="24"/>
          <w:szCs w:val="24"/>
        </w:rPr>
        <w:t xml:space="preserve"> </w:t>
      </w:r>
      <w:r>
        <w:rPr>
          <w:rFonts w:ascii="Calibri" w:eastAsia="Calibri" w:hAnsi="Calibri" w:cs="Calibri"/>
          <w:color w:val="1A1A1A"/>
          <w:sz w:val="24"/>
          <w:szCs w:val="24"/>
        </w:rPr>
        <w:t xml:space="preserve">— w klasach VII–VIII — w świadomym wyborze dalszej ścieżki kształcenia, </w:t>
      </w:r>
      <w:r w:rsidR="006C1B55">
        <w:rPr>
          <w:rFonts w:ascii="Calibri" w:eastAsia="Calibri" w:hAnsi="Calibri" w:cs="Calibri"/>
          <w:color w:val="1A1A1A"/>
          <w:sz w:val="24"/>
          <w:szCs w:val="24"/>
        </w:rPr>
        <w:t xml:space="preserve">                                     </w:t>
      </w:r>
      <w:r>
        <w:rPr>
          <w:rFonts w:ascii="Calibri" w:eastAsia="Calibri" w:hAnsi="Calibri" w:cs="Calibri"/>
          <w:color w:val="1A1A1A"/>
          <w:sz w:val="24"/>
          <w:szCs w:val="24"/>
        </w:rPr>
        <w:t>z uwzględnieniem rynku pracy, wpływu nowych technologii na zawody oraz kierunków polityki oświatowej państwa na rok szkolny 2026/2027.</w:t>
      </w:r>
    </w:p>
    <w:p w14:paraId="710B40D5" w14:textId="77777777" w:rsidR="00017FCC" w:rsidRDefault="00000000">
      <w:pPr>
        <w:keepNext/>
        <w:spacing w:before="120" w:after="60"/>
      </w:pPr>
      <w:r>
        <w:rPr>
          <w:rFonts w:ascii="Calibri" w:eastAsia="Calibri" w:hAnsi="Calibri" w:cs="Calibri"/>
          <w:b/>
          <w:bCs/>
          <w:color w:val="1A1A1A"/>
          <w:sz w:val="24"/>
          <w:szCs w:val="24"/>
        </w:rPr>
        <w:t>Cele szczegółowe (uczeń):</w:t>
      </w:r>
    </w:p>
    <w:p w14:paraId="57C32CEE" w14:textId="77777777" w:rsidR="00017FCC" w:rsidRDefault="00000000" w:rsidP="006C1B55">
      <w:pPr>
        <w:pStyle w:val="Akapitzlist"/>
        <w:numPr>
          <w:ilvl w:val="0"/>
          <w:numId w:val="2"/>
        </w:numPr>
        <w:spacing w:after="60" w:line="276" w:lineRule="auto"/>
        <w:jc w:val="both"/>
      </w:pPr>
      <w:r>
        <w:rPr>
          <w:rFonts w:ascii="Calibri" w:eastAsia="Calibri" w:hAnsi="Calibri" w:cs="Calibri"/>
          <w:color w:val="1A1A1A"/>
          <w:sz w:val="24"/>
          <w:szCs w:val="24"/>
        </w:rPr>
        <w:t>poznaje swoje mocne strony, zainteresowania i predyspozycje oraz prowadzi portfolio (kier. 8);</w:t>
      </w:r>
    </w:p>
    <w:p w14:paraId="759F828B" w14:textId="05CBF978" w:rsidR="00017FCC" w:rsidRDefault="00000000" w:rsidP="006C1B55">
      <w:pPr>
        <w:pStyle w:val="Akapitzlist"/>
        <w:numPr>
          <w:ilvl w:val="0"/>
          <w:numId w:val="2"/>
        </w:numPr>
        <w:spacing w:after="60" w:line="276" w:lineRule="auto"/>
        <w:jc w:val="both"/>
      </w:pPr>
      <w:r>
        <w:rPr>
          <w:rFonts w:ascii="Calibri" w:eastAsia="Calibri" w:hAnsi="Calibri" w:cs="Calibri"/>
          <w:color w:val="1A1A1A"/>
          <w:sz w:val="24"/>
          <w:szCs w:val="24"/>
        </w:rPr>
        <w:lastRenderedPageBreak/>
        <w:t xml:space="preserve">poznaje świat zawodów, czynności i narzędzia pracy oraz zawody ważne społecznie </w:t>
      </w:r>
      <w:r w:rsidR="006C1B55">
        <w:rPr>
          <w:rFonts w:ascii="Calibri" w:eastAsia="Calibri" w:hAnsi="Calibri" w:cs="Calibri"/>
          <w:color w:val="1A1A1A"/>
          <w:sz w:val="24"/>
          <w:szCs w:val="24"/>
        </w:rPr>
        <w:t xml:space="preserve">             </w:t>
      </w:r>
      <w:r>
        <w:rPr>
          <w:rFonts w:ascii="Calibri" w:eastAsia="Calibri" w:hAnsi="Calibri" w:cs="Calibri"/>
          <w:color w:val="1A1A1A"/>
          <w:sz w:val="24"/>
          <w:szCs w:val="24"/>
        </w:rPr>
        <w:t>(kier. 2, 7);</w:t>
      </w:r>
    </w:p>
    <w:p w14:paraId="036017C5" w14:textId="77777777" w:rsidR="00017FCC" w:rsidRDefault="00000000" w:rsidP="006C1B55">
      <w:pPr>
        <w:pStyle w:val="Akapitzlist"/>
        <w:numPr>
          <w:ilvl w:val="0"/>
          <w:numId w:val="2"/>
        </w:numPr>
        <w:spacing w:after="60" w:line="276" w:lineRule="auto"/>
        <w:jc w:val="both"/>
      </w:pPr>
      <w:r>
        <w:rPr>
          <w:rFonts w:ascii="Calibri" w:eastAsia="Calibri" w:hAnsi="Calibri" w:cs="Calibri"/>
          <w:color w:val="1A1A1A"/>
          <w:sz w:val="24"/>
          <w:szCs w:val="24"/>
        </w:rPr>
        <w:t>rozumie znaczenie zdrowia, bezpieczeństwa i pierwszej pomocy w kontekście zawodów (kier. 3);</w:t>
      </w:r>
    </w:p>
    <w:p w14:paraId="187C8B0E" w14:textId="77777777" w:rsidR="00017FCC" w:rsidRDefault="00000000" w:rsidP="006C1B55">
      <w:pPr>
        <w:pStyle w:val="Akapitzlist"/>
        <w:numPr>
          <w:ilvl w:val="0"/>
          <w:numId w:val="2"/>
        </w:numPr>
        <w:spacing w:after="60" w:line="276" w:lineRule="auto"/>
        <w:jc w:val="both"/>
      </w:pPr>
      <w:r>
        <w:rPr>
          <w:rFonts w:ascii="Calibri" w:eastAsia="Calibri" w:hAnsi="Calibri" w:cs="Calibri"/>
          <w:color w:val="1A1A1A"/>
          <w:sz w:val="24"/>
          <w:szCs w:val="24"/>
        </w:rPr>
        <w:t>bezpiecznie i odpowiedzialnie korzysta z technologii, poznaje wpływ AI na zawody (kier. 4);</w:t>
      </w:r>
    </w:p>
    <w:p w14:paraId="7CEF4B2F" w14:textId="39AC397B" w:rsidR="00017FCC" w:rsidRDefault="00000000" w:rsidP="006C1B55">
      <w:pPr>
        <w:pStyle w:val="Akapitzlist"/>
        <w:numPr>
          <w:ilvl w:val="0"/>
          <w:numId w:val="2"/>
        </w:numPr>
        <w:spacing w:after="60" w:line="276" w:lineRule="auto"/>
        <w:jc w:val="both"/>
      </w:pPr>
      <w:r>
        <w:rPr>
          <w:rFonts w:ascii="Calibri" w:eastAsia="Calibri" w:hAnsi="Calibri" w:cs="Calibri"/>
          <w:color w:val="1A1A1A"/>
          <w:sz w:val="24"/>
          <w:szCs w:val="24"/>
        </w:rPr>
        <w:t xml:space="preserve">w klasach VII–VIII analizuje rynek pracy, poznaje ofertę szkół ponadpodstawowych </w:t>
      </w:r>
      <w:r w:rsidR="006C1B55">
        <w:rPr>
          <w:rFonts w:ascii="Calibri" w:eastAsia="Calibri" w:hAnsi="Calibri" w:cs="Calibri"/>
          <w:color w:val="1A1A1A"/>
          <w:sz w:val="24"/>
          <w:szCs w:val="24"/>
        </w:rPr>
        <w:t xml:space="preserve">                 </w:t>
      </w:r>
      <w:r>
        <w:rPr>
          <w:rFonts w:ascii="Calibri" w:eastAsia="Calibri" w:hAnsi="Calibri" w:cs="Calibri"/>
          <w:color w:val="1A1A1A"/>
          <w:sz w:val="24"/>
          <w:szCs w:val="24"/>
        </w:rPr>
        <w:t>i zasady rekrutacji (kier. 7);</w:t>
      </w:r>
    </w:p>
    <w:p w14:paraId="032445A3" w14:textId="77777777" w:rsidR="00017FCC" w:rsidRDefault="00000000" w:rsidP="006C1B55">
      <w:pPr>
        <w:pStyle w:val="Akapitzlist"/>
        <w:numPr>
          <w:ilvl w:val="0"/>
          <w:numId w:val="2"/>
        </w:numPr>
        <w:spacing w:after="60" w:line="276" w:lineRule="auto"/>
        <w:jc w:val="both"/>
      </w:pPr>
      <w:r>
        <w:rPr>
          <w:rFonts w:ascii="Calibri" w:eastAsia="Calibri" w:hAnsi="Calibri" w:cs="Calibri"/>
          <w:color w:val="1A1A1A"/>
          <w:sz w:val="24"/>
          <w:szCs w:val="24"/>
        </w:rPr>
        <w:t>radzi sobie z emocjami i stresem związanym z wyborem dalszej szkoły (kier. 6);</w:t>
      </w:r>
    </w:p>
    <w:p w14:paraId="21901F8F" w14:textId="77777777" w:rsidR="00017FCC" w:rsidRDefault="00000000" w:rsidP="006C1B55">
      <w:pPr>
        <w:pStyle w:val="Akapitzlist"/>
        <w:numPr>
          <w:ilvl w:val="0"/>
          <w:numId w:val="2"/>
        </w:numPr>
        <w:spacing w:after="60" w:line="276" w:lineRule="auto"/>
        <w:jc w:val="both"/>
      </w:pPr>
      <w:r>
        <w:rPr>
          <w:rFonts w:ascii="Calibri" w:eastAsia="Calibri" w:hAnsi="Calibri" w:cs="Calibri"/>
          <w:color w:val="1A1A1A"/>
          <w:sz w:val="24"/>
          <w:szCs w:val="24"/>
        </w:rPr>
        <w:t>podejmuje świadomą decyzję o dalszej ścieżce kształcenia na podstawie Indywidualnego Planu Działania (kier. 7).</w:t>
      </w:r>
    </w:p>
    <w:p w14:paraId="01B6D1BD" w14:textId="77777777" w:rsidR="00017FCC" w:rsidRDefault="00000000" w:rsidP="006C1B55">
      <w:pPr>
        <w:spacing w:after="120" w:line="276" w:lineRule="auto"/>
        <w:jc w:val="both"/>
      </w:pPr>
      <w:r>
        <w:rPr>
          <w:rFonts w:ascii="Calibri" w:eastAsia="Calibri" w:hAnsi="Calibri" w:cs="Calibri"/>
          <w:color w:val="1A1A1A"/>
          <w:sz w:val="24"/>
          <w:szCs w:val="24"/>
        </w:rPr>
        <w:t>Program zakłada również — w miarę możliwości organizacyjnych — rozpoznanie oferty branżowego centrum umiejętności (BCU) oraz, w przypadku nawiązania współpracy, wykorzystanie jej w działaniach doradczych (kier. 7). Współpraca ta nie jest działaniem gwarantowanym i zależy od dostępności oraz adekwatności oferty BCU.</w:t>
      </w:r>
    </w:p>
    <w:p w14:paraId="31178446" w14:textId="77777777" w:rsidR="00017FCC" w:rsidRDefault="00000000">
      <w:pPr>
        <w:keepNext/>
        <w:spacing w:before="320" w:after="140"/>
      </w:pPr>
      <w:r>
        <w:rPr>
          <w:rFonts w:ascii="Calibri" w:eastAsia="Calibri" w:hAnsi="Calibri" w:cs="Calibri"/>
          <w:b/>
          <w:bCs/>
          <w:color w:val="1F3864"/>
          <w:sz w:val="30"/>
          <w:szCs w:val="30"/>
        </w:rPr>
        <w:t>3. Adresaci i realizatorzy</w:t>
      </w:r>
    </w:p>
    <w:p w14:paraId="6E3A3B4E" w14:textId="77777777" w:rsidR="00017FCC" w:rsidRDefault="00000000">
      <w:pPr>
        <w:spacing w:after="120" w:line="276" w:lineRule="auto"/>
      </w:pPr>
      <w:r>
        <w:rPr>
          <w:rFonts w:ascii="Calibri" w:eastAsia="Calibri" w:hAnsi="Calibri" w:cs="Calibri"/>
          <w:color w:val="1A1A1A"/>
          <w:sz w:val="24"/>
          <w:szCs w:val="24"/>
        </w:rPr>
        <w:t>Adresaci: dzieci oddziału przedszkolnego, uczniowie klas I–VIII, ich rodzice/opiekunowie, nauczyciele i wychowawcy.</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3200"/>
        <w:gridCol w:w="5800"/>
      </w:tblGrid>
      <w:tr w:rsidR="00017FCC" w14:paraId="0F81C0A2" w14:textId="77777777">
        <w:trPr>
          <w:tblHeader/>
        </w:trPr>
        <w:tc>
          <w:tcPr>
            <w:tcW w:w="3200" w:type="dxa"/>
            <w:shd w:val="clear" w:color="auto" w:fill="D9E2F3"/>
            <w:tcMar>
              <w:top w:w="50" w:type="dxa"/>
              <w:left w:w="90" w:type="dxa"/>
              <w:bottom w:w="50" w:type="dxa"/>
              <w:right w:w="90" w:type="dxa"/>
            </w:tcMar>
          </w:tcPr>
          <w:p w14:paraId="4B022349" w14:textId="77777777" w:rsidR="00017FCC" w:rsidRDefault="00000000">
            <w:pPr>
              <w:spacing w:line="258" w:lineRule="auto"/>
            </w:pPr>
            <w:r>
              <w:rPr>
                <w:rFonts w:ascii="Calibri" w:eastAsia="Calibri" w:hAnsi="Calibri" w:cs="Calibri"/>
                <w:b/>
                <w:bCs/>
                <w:color w:val="1F3864"/>
                <w:sz w:val="22"/>
                <w:szCs w:val="22"/>
              </w:rPr>
              <w:t>Realizator</w:t>
            </w:r>
          </w:p>
        </w:tc>
        <w:tc>
          <w:tcPr>
            <w:tcW w:w="5800" w:type="dxa"/>
            <w:shd w:val="clear" w:color="auto" w:fill="D9E2F3"/>
            <w:tcMar>
              <w:top w:w="50" w:type="dxa"/>
              <w:left w:w="90" w:type="dxa"/>
              <w:bottom w:w="50" w:type="dxa"/>
              <w:right w:w="90" w:type="dxa"/>
            </w:tcMar>
          </w:tcPr>
          <w:p w14:paraId="2C107C6A" w14:textId="77777777" w:rsidR="00017FCC" w:rsidRDefault="00000000">
            <w:pPr>
              <w:spacing w:line="258" w:lineRule="auto"/>
            </w:pPr>
            <w:r>
              <w:rPr>
                <w:rFonts w:ascii="Calibri" w:eastAsia="Calibri" w:hAnsi="Calibri" w:cs="Calibri"/>
                <w:b/>
                <w:bCs/>
                <w:color w:val="1F3864"/>
                <w:sz w:val="22"/>
                <w:szCs w:val="22"/>
              </w:rPr>
              <w:t>Zadania w programie</w:t>
            </w:r>
          </w:p>
        </w:tc>
      </w:tr>
      <w:tr w:rsidR="00017FCC" w14:paraId="01E2689C" w14:textId="77777777">
        <w:tc>
          <w:tcPr>
            <w:tcW w:w="3200" w:type="dxa"/>
            <w:tcMar>
              <w:top w:w="50" w:type="dxa"/>
              <w:left w:w="90" w:type="dxa"/>
              <w:bottom w:w="50" w:type="dxa"/>
              <w:right w:w="90" w:type="dxa"/>
            </w:tcMar>
          </w:tcPr>
          <w:p w14:paraId="7FC7BD52" w14:textId="77777777" w:rsidR="00017FCC" w:rsidRDefault="00000000">
            <w:pPr>
              <w:spacing w:line="258" w:lineRule="auto"/>
            </w:pPr>
            <w:r>
              <w:rPr>
                <w:rFonts w:ascii="Calibri" w:eastAsia="Calibri" w:hAnsi="Calibri" w:cs="Calibri"/>
                <w:color w:val="1A1A1A"/>
                <w:sz w:val="22"/>
                <w:szCs w:val="22"/>
              </w:rPr>
              <w:t>Szkolny doradca zawodowy (DZ)</w:t>
            </w:r>
          </w:p>
        </w:tc>
        <w:tc>
          <w:tcPr>
            <w:tcW w:w="5800" w:type="dxa"/>
            <w:tcMar>
              <w:top w:w="50" w:type="dxa"/>
              <w:left w:w="90" w:type="dxa"/>
              <w:bottom w:w="50" w:type="dxa"/>
              <w:right w:w="90" w:type="dxa"/>
            </w:tcMar>
          </w:tcPr>
          <w:p w14:paraId="2CB6F504" w14:textId="75FEC3D7" w:rsidR="00017FCC" w:rsidRDefault="00000000" w:rsidP="006C1B55">
            <w:pPr>
              <w:spacing w:line="258" w:lineRule="auto"/>
              <w:jc w:val="both"/>
            </w:pPr>
            <w:r>
              <w:rPr>
                <w:rFonts w:ascii="Calibri" w:eastAsia="Calibri" w:hAnsi="Calibri" w:cs="Calibri"/>
                <w:color w:val="1A1A1A"/>
                <w:sz w:val="22"/>
                <w:szCs w:val="22"/>
              </w:rPr>
              <w:t xml:space="preserve">Koordynacja programu, prowadzenie zajęć z doradztwa </w:t>
            </w:r>
            <w:r w:rsidR="00316F41">
              <w:rPr>
                <w:rFonts w:ascii="Calibri" w:eastAsia="Calibri" w:hAnsi="Calibri" w:cs="Calibri"/>
                <w:color w:val="1A1A1A"/>
                <w:sz w:val="22"/>
                <w:szCs w:val="22"/>
              </w:rPr>
              <w:t xml:space="preserve">                </w:t>
            </w:r>
            <w:r>
              <w:rPr>
                <w:rFonts w:ascii="Calibri" w:eastAsia="Calibri" w:hAnsi="Calibri" w:cs="Calibri"/>
                <w:color w:val="1A1A1A"/>
                <w:sz w:val="22"/>
                <w:szCs w:val="22"/>
              </w:rPr>
              <w:t xml:space="preserve">w kl. VII–VIII i konsultacji, systematyczna analiza prognozy zapotrzebowania na pracowników oraz wyników monitoringu karier absolwentów i wykorzystanie tych danych w pracy </w:t>
            </w:r>
            <w:r w:rsidR="00316F41">
              <w:rPr>
                <w:rFonts w:ascii="Calibri" w:eastAsia="Calibri" w:hAnsi="Calibri" w:cs="Calibri"/>
                <w:color w:val="1A1A1A"/>
                <w:sz w:val="22"/>
                <w:szCs w:val="22"/>
              </w:rPr>
              <w:t xml:space="preserve">                    </w:t>
            </w:r>
            <w:r>
              <w:rPr>
                <w:rFonts w:ascii="Calibri" w:eastAsia="Calibri" w:hAnsi="Calibri" w:cs="Calibri"/>
                <w:color w:val="1A1A1A"/>
                <w:sz w:val="22"/>
                <w:szCs w:val="22"/>
              </w:rPr>
              <w:t>z uczniami i rodzicami, koordynowanie współpracy z poradnią psychologiczno-pedagogiczną (PPP), powiatowym urzędem pracy (PUP), pracodawcami oraz — po rozpoznaniu dostępności i adekwatności oferty — z branżowym centrum umiejętności (BCU), monitoring i ewaluacja.</w:t>
            </w:r>
          </w:p>
        </w:tc>
      </w:tr>
      <w:tr w:rsidR="00017FCC" w14:paraId="7C4369CC" w14:textId="77777777">
        <w:tc>
          <w:tcPr>
            <w:tcW w:w="3200" w:type="dxa"/>
            <w:tcMar>
              <w:top w:w="50" w:type="dxa"/>
              <w:left w:w="90" w:type="dxa"/>
              <w:bottom w:w="50" w:type="dxa"/>
              <w:right w:w="90" w:type="dxa"/>
            </w:tcMar>
          </w:tcPr>
          <w:p w14:paraId="774EA7A9" w14:textId="77777777" w:rsidR="00017FCC" w:rsidRDefault="00000000">
            <w:pPr>
              <w:spacing w:line="258" w:lineRule="auto"/>
            </w:pPr>
            <w:r>
              <w:rPr>
                <w:rFonts w:ascii="Calibri" w:eastAsia="Calibri" w:hAnsi="Calibri" w:cs="Calibri"/>
                <w:color w:val="1A1A1A"/>
                <w:sz w:val="22"/>
                <w:szCs w:val="22"/>
              </w:rPr>
              <w:t>Wychowawcy klas I–VIII</w:t>
            </w:r>
          </w:p>
        </w:tc>
        <w:tc>
          <w:tcPr>
            <w:tcW w:w="5800" w:type="dxa"/>
            <w:tcMar>
              <w:top w:w="50" w:type="dxa"/>
              <w:left w:w="90" w:type="dxa"/>
              <w:bottom w:w="50" w:type="dxa"/>
              <w:right w:w="90" w:type="dxa"/>
            </w:tcMar>
          </w:tcPr>
          <w:p w14:paraId="1F82E978" w14:textId="0C1C98C4" w:rsidR="00017FCC" w:rsidRDefault="00000000" w:rsidP="006C1B55">
            <w:pPr>
              <w:spacing w:line="258" w:lineRule="auto"/>
              <w:jc w:val="both"/>
            </w:pPr>
            <w:r>
              <w:rPr>
                <w:rFonts w:ascii="Calibri" w:eastAsia="Calibri" w:hAnsi="Calibri" w:cs="Calibri"/>
                <w:color w:val="1A1A1A"/>
                <w:sz w:val="22"/>
                <w:szCs w:val="22"/>
              </w:rPr>
              <w:t xml:space="preserve">Realizacja tematów orientacji i doradztwa na godzinach </w:t>
            </w:r>
            <w:r w:rsidR="00CD7C90">
              <w:rPr>
                <w:rFonts w:ascii="Calibri" w:eastAsia="Calibri" w:hAnsi="Calibri" w:cs="Calibri"/>
                <w:color w:val="1A1A1A"/>
                <w:sz w:val="22"/>
                <w:szCs w:val="22"/>
              </w:rPr>
              <w:t xml:space="preserve">                    </w:t>
            </w:r>
            <w:r>
              <w:rPr>
                <w:rFonts w:ascii="Calibri" w:eastAsia="Calibri" w:hAnsi="Calibri" w:cs="Calibri"/>
                <w:color w:val="1A1A1A"/>
                <w:sz w:val="22"/>
                <w:szCs w:val="22"/>
              </w:rPr>
              <w:t>z wychowawcą, wsparcie uczniów i kontakt z rodzicami.</w:t>
            </w:r>
          </w:p>
        </w:tc>
      </w:tr>
      <w:tr w:rsidR="00017FCC" w14:paraId="3C74CAC1" w14:textId="77777777">
        <w:tc>
          <w:tcPr>
            <w:tcW w:w="3200" w:type="dxa"/>
            <w:tcMar>
              <w:top w:w="50" w:type="dxa"/>
              <w:left w:w="90" w:type="dxa"/>
              <w:bottom w:w="50" w:type="dxa"/>
              <w:right w:w="90" w:type="dxa"/>
            </w:tcMar>
          </w:tcPr>
          <w:p w14:paraId="413EA2B5" w14:textId="77777777" w:rsidR="00017FCC" w:rsidRDefault="00000000">
            <w:pPr>
              <w:spacing w:line="258" w:lineRule="auto"/>
            </w:pPr>
            <w:r>
              <w:rPr>
                <w:rFonts w:ascii="Calibri" w:eastAsia="Calibri" w:hAnsi="Calibri" w:cs="Calibri"/>
                <w:color w:val="1A1A1A"/>
                <w:sz w:val="22"/>
                <w:szCs w:val="22"/>
              </w:rPr>
              <w:t>Nauczyciele przedmiotów</w:t>
            </w:r>
          </w:p>
        </w:tc>
        <w:tc>
          <w:tcPr>
            <w:tcW w:w="5800" w:type="dxa"/>
            <w:tcMar>
              <w:top w:w="50" w:type="dxa"/>
              <w:left w:w="90" w:type="dxa"/>
              <w:bottom w:w="50" w:type="dxa"/>
              <w:right w:w="90" w:type="dxa"/>
            </w:tcMar>
          </w:tcPr>
          <w:p w14:paraId="1AF4CD4D" w14:textId="77777777" w:rsidR="00017FCC" w:rsidRDefault="00000000" w:rsidP="006C1B55">
            <w:pPr>
              <w:spacing w:line="258" w:lineRule="auto"/>
              <w:jc w:val="both"/>
            </w:pPr>
            <w:r>
              <w:rPr>
                <w:rFonts w:ascii="Calibri" w:eastAsia="Calibri" w:hAnsi="Calibri" w:cs="Calibri"/>
                <w:color w:val="1A1A1A"/>
                <w:sz w:val="22"/>
                <w:szCs w:val="22"/>
              </w:rPr>
              <w:t xml:space="preserve">Eksponowanie związków przedmiotu z zawodami; realizacja tematów </w:t>
            </w:r>
            <w:proofErr w:type="spellStart"/>
            <w:r>
              <w:rPr>
                <w:rFonts w:ascii="Calibri" w:eastAsia="Calibri" w:hAnsi="Calibri" w:cs="Calibri"/>
                <w:color w:val="1A1A1A"/>
                <w:sz w:val="22"/>
                <w:szCs w:val="22"/>
              </w:rPr>
              <w:t>międzyprzedmiotowych</w:t>
            </w:r>
            <w:proofErr w:type="spellEnd"/>
            <w:r>
              <w:rPr>
                <w:rFonts w:ascii="Calibri" w:eastAsia="Calibri" w:hAnsi="Calibri" w:cs="Calibri"/>
                <w:color w:val="1A1A1A"/>
                <w:sz w:val="22"/>
                <w:szCs w:val="22"/>
              </w:rPr>
              <w:t xml:space="preserve"> (m.in. informatyka, przyroda/biologia, j. polski, historia, WF).</w:t>
            </w:r>
          </w:p>
        </w:tc>
      </w:tr>
      <w:tr w:rsidR="00017FCC" w14:paraId="75908ACB" w14:textId="77777777">
        <w:tc>
          <w:tcPr>
            <w:tcW w:w="3200" w:type="dxa"/>
            <w:tcMar>
              <w:top w:w="50" w:type="dxa"/>
              <w:left w:w="90" w:type="dxa"/>
              <w:bottom w:w="50" w:type="dxa"/>
              <w:right w:w="90" w:type="dxa"/>
            </w:tcMar>
          </w:tcPr>
          <w:p w14:paraId="67932866" w14:textId="77777777" w:rsidR="00017FCC" w:rsidRDefault="00000000">
            <w:pPr>
              <w:spacing w:line="258" w:lineRule="auto"/>
            </w:pPr>
            <w:r>
              <w:rPr>
                <w:rFonts w:ascii="Calibri" w:eastAsia="Calibri" w:hAnsi="Calibri" w:cs="Calibri"/>
                <w:color w:val="1A1A1A"/>
                <w:sz w:val="22"/>
                <w:szCs w:val="22"/>
              </w:rPr>
              <w:t>Pedagog / psycholog szkolny</w:t>
            </w:r>
          </w:p>
        </w:tc>
        <w:tc>
          <w:tcPr>
            <w:tcW w:w="5800" w:type="dxa"/>
            <w:tcMar>
              <w:top w:w="50" w:type="dxa"/>
              <w:left w:w="90" w:type="dxa"/>
              <w:bottom w:w="50" w:type="dxa"/>
              <w:right w:w="90" w:type="dxa"/>
            </w:tcMar>
          </w:tcPr>
          <w:p w14:paraId="1381CC8A" w14:textId="77777777" w:rsidR="00017FCC" w:rsidRDefault="00000000" w:rsidP="006C1B55">
            <w:pPr>
              <w:spacing w:line="258" w:lineRule="auto"/>
              <w:jc w:val="both"/>
            </w:pPr>
            <w:r>
              <w:rPr>
                <w:rFonts w:ascii="Calibri" w:eastAsia="Calibri" w:hAnsi="Calibri" w:cs="Calibri"/>
                <w:color w:val="1A1A1A"/>
                <w:sz w:val="22"/>
                <w:szCs w:val="22"/>
              </w:rPr>
              <w:t>Diagnoza predyspozycji, wsparcie w decyzjach i radzeniu sobie ze stresem, pomoc psychologiczno-pedagogiczna.</w:t>
            </w:r>
          </w:p>
        </w:tc>
      </w:tr>
      <w:tr w:rsidR="00017FCC" w14:paraId="20327314" w14:textId="77777777">
        <w:tc>
          <w:tcPr>
            <w:tcW w:w="3200" w:type="dxa"/>
            <w:tcMar>
              <w:top w:w="50" w:type="dxa"/>
              <w:left w:w="90" w:type="dxa"/>
              <w:bottom w:w="50" w:type="dxa"/>
              <w:right w:w="90" w:type="dxa"/>
            </w:tcMar>
          </w:tcPr>
          <w:p w14:paraId="45298495" w14:textId="77777777" w:rsidR="00017FCC" w:rsidRDefault="00000000">
            <w:pPr>
              <w:spacing w:line="258" w:lineRule="auto"/>
            </w:pPr>
            <w:r>
              <w:rPr>
                <w:rFonts w:ascii="Calibri" w:eastAsia="Calibri" w:hAnsi="Calibri" w:cs="Calibri"/>
                <w:color w:val="1A1A1A"/>
                <w:sz w:val="22"/>
                <w:szCs w:val="22"/>
              </w:rPr>
              <w:t>Nauczyciel bibliotekarz</w:t>
            </w:r>
          </w:p>
        </w:tc>
        <w:tc>
          <w:tcPr>
            <w:tcW w:w="5800" w:type="dxa"/>
            <w:tcMar>
              <w:top w:w="50" w:type="dxa"/>
              <w:left w:w="90" w:type="dxa"/>
              <w:bottom w:w="50" w:type="dxa"/>
              <w:right w:w="90" w:type="dxa"/>
            </w:tcMar>
          </w:tcPr>
          <w:p w14:paraId="64D02543" w14:textId="77777777" w:rsidR="00017FCC" w:rsidRDefault="00000000" w:rsidP="006C1B55">
            <w:pPr>
              <w:spacing w:line="258" w:lineRule="auto"/>
              <w:jc w:val="both"/>
            </w:pPr>
            <w:r>
              <w:rPr>
                <w:rFonts w:ascii="Calibri" w:eastAsia="Calibri" w:hAnsi="Calibri" w:cs="Calibri"/>
                <w:color w:val="1A1A1A"/>
                <w:sz w:val="22"/>
                <w:szCs w:val="22"/>
              </w:rPr>
              <w:t>Gromadzenie i udostępnianie informacji o zawodach i szkołach; wsparcie w wyszukiwaniu rzetelnych źródeł.</w:t>
            </w:r>
          </w:p>
        </w:tc>
      </w:tr>
      <w:tr w:rsidR="00017FCC" w14:paraId="4A8FD667" w14:textId="77777777">
        <w:tc>
          <w:tcPr>
            <w:tcW w:w="3200" w:type="dxa"/>
            <w:tcMar>
              <w:top w:w="50" w:type="dxa"/>
              <w:left w:w="90" w:type="dxa"/>
              <w:bottom w:w="50" w:type="dxa"/>
              <w:right w:w="90" w:type="dxa"/>
            </w:tcMar>
          </w:tcPr>
          <w:p w14:paraId="4A7583C8" w14:textId="77777777" w:rsidR="00017FCC" w:rsidRDefault="00000000">
            <w:pPr>
              <w:spacing w:line="258" w:lineRule="auto"/>
            </w:pPr>
            <w:r>
              <w:rPr>
                <w:rFonts w:ascii="Calibri" w:eastAsia="Calibri" w:hAnsi="Calibri" w:cs="Calibri"/>
                <w:color w:val="1A1A1A"/>
                <w:sz w:val="22"/>
                <w:szCs w:val="22"/>
              </w:rPr>
              <w:lastRenderedPageBreak/>
              <w:t>Dyrektor szkoły</w:t>
            </w:r>
          </w:p>
        </w:tc>
        <w:tc>
          <w:tcPr>
            <w:tcW w:w="5800" w:type="dxa"/>
            <w:tcMar>
              <w:top w:w="50" w:type="dxa"/>
              <w:left w:w="90" w:type="dxa"/>
              <w:bottom w:w="50" w:type="dxa"/>
              <w:right w:w="90" w:type="dxa"/>
            </w:tcMar>
          </w:tcPr>
          <w:p w14:paraId="194D6E5E" w14:textId="77777777" w:rsidR="00017FCC" w:rsidRDefault="00000000" w:rsidP="006C1B55">
            <w:pPr>
              <w:spacing w:line="258" w:lineRule="auto"/>
              <w:jc w:val="both"/>
            </w:pPr>
            <w:r>
              <w:rPr>
                <w:rFonts w:ascii="Calibri" w:eastAsia="Calibri" w:hAnsi="Calibri" w:cs="Calibri"/>
                <w:color w:val="1A1A1A"/>
                <w:sz w:val="22"/>
                <w:szCs w:val="22"/>
              </w:rPr>
              <w:t>Zatwierdzenie programu do 30 września, zapewnienie warunków realizacji, wsparcie współpracy z otoczeniem, w tym rozpoznanie możliwości współpracy z BCU.</w:t>
            </w:r>
          </w:p>
        </w:tc>
      </w:tr>
    </w:tbl>
    <w:p w14:paraId="0B21077C" w14:textId="77777777" w:rsidR="00017FCC" w:rsidRDefault="00017FCC">
      <w:pPr>
        <w:spacing w:after="120"/>
      </w:pPr>
    </w:p>
    <w:p w14:paraId="0D28E044" w14:textId="77777777" w:rsidR="00017FCC" w:rsidRDefault="00000000">
      <w:pPr>
        <w:keepNext/>
        <w:spacing w:before="320" w:after="140"/>
      </w:pPr>
      <w:r>
        <w:rPr>
          <w:rFonts w:ascii="Calibri" w:eastAsia="Calibri" w:hAnsi="Calibri" w:cs="Calibri"/>
          <w:b/>
          <w:bCs/>
          <w:color w:val="1F3864"/>
          <w:sz w:val="30"/>
          <w:szCs w:val="30"/>
        </w:rPr>
        <w:t>4. Powiązanie z kierunkami polityki oświatowej 2026/2027</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3000"/>
        <w:gridCol w:w="6000"/>
      </w:tblGrid>
      <w:tr w:rsidR="00017FCC" w14:paraId="4D594FC3" w14:textId="77777777">
        <w:trPr>
          <w:tblHeader/>
        </w:trPr>
        <w:tc>
          <w:tcPr>
            <w:tcW w:w="3000" w:type="dxa"/>
            <w:shd w:val="clear" w:color="auto" w:fill="D9E2F3"/>
            <w:tcMar>
              <w:top w:w="50" w:type="dxa"/>
              <w:left w:w="90" w:type="dxa"/>
              <w:bottom w:w="50" w:type="dxa"/>
              <w:right w:w="90" w:type="dxa"/>
            </w:tcMar>
          </w:tcPr>
          <w:p w14:paraId="7430375D" w14:textId="77777777" w:rsidR="00017FCC" w:rsidRDefault="00000000">
            <w:pPr>
              <w:spacing w:line="258" w:lineRule="auto"/>
            </w:pPr>
            <w:r>
              <w:rPr>
                <w:rFonts w:ascii="Calibri" w:eastAsia="Calibri" w:hAnsi="Calibri" w:cs="Calibri"/>
                <w:b/>
                <w:bCs/>
                <w:color w:val="1F3864"/>
                <w:sz w:val="22"/>
                <w:szCs w:val="22"/>
              </w:rPr>
              <w:t>Kierunek polityki</w:t>
            </w:r>
          </w:p>
        </w:tc>
        <w:tc>
          <w:tcPr>
            <w:tcW w:w="6000" w:type="dxa"/>
            <w:shd w:val="clear" w:color="auto" w:fill="D9E2F3"/>
            <w:tcMar>
              <w:top w:w="50" w:type="dxa"/>
              <w:left w:w="90" w:type="dxa"/>
              <w:bottom w:w="50" w:type="dxa"/>
              <w:right w:w="90" w:type="dxa"/>
            </w:tcMar>
          </w:tcPr>
          <w:p w14:paraId="78C8E07F" w14:textId="77777777" w:rsidR="00017FCC" w:rsidRDefault="00000000">
            <w:pPr>
              <w:spacing w:line="258" w:lineRule="auto"/>
            </w:pPr>
            <w:r>
              <w:rPr>
                <w:rFonts w:ascii="Calibri" w:eastAsia="Calibri" w:hAnsi="Calibri" w:cs="Calibri"/>
                <w:b/>
                <w:bCs/>
                <w:color w:val="1F3864"/>
                <w:sz w:val="22"/>
                <w:szCs w:val="22"/>
              </w:rPr>
              <w:t>Jak realizujemy w programie</w:t>
            </w:r>
          </w:p>
        </w:tc>
      </w:tr>
      <w:tr w:rsidR="00017FCC" w14:paraId="7AA4E4D4" w14:textId="77777777">
        <w:tc>
          <w:tcPr>
            <w:tcW w:w="3000" w:type="dxa"/>
            <w:tcMar>
              <w:top w:w="50" w:type="dxa"/>
              <w:left w:w="90" w:type="dxa"/>
              <w:bottom w:w="50" w:type="dxa"/>
              <w:right w:w="90" w:type="dxa"/>
            </w:tcMar>
          </w:tcPr>
          <w:p w14:paraId="7655CDC5" w14:textId="77777777" w:rsidR="00017FCC" w:rsidRDefault="00000000">
            <w:pPr>
              <w:spacing w:line="258" w:lineRule="auto"/>
            </w:pPr>
            <w:r>
              <w:rPr>
                <w:rFonts w:ascii="Calibri" w:eastAsia="Calibri" w:hAnsi="Calibri" w:cs="Calibri"/>
                <w:color w:val="1A1A1A"/>
                <w:sz w:val="22"/>
                <w:szCs w:val="22"/>
              </w:rPr>
              <w:t>1. Reforma26 / Kompas Jutra</w:t>
            </w:r>
          </w:p>
        </w:tc>
        <w:tc>
          <w:tcPr>
            <w:tcW w:w="6000" w:type="dxa"/>
            <w:tcMar>
              <w:top w:w="50" w:type="dxa"/>
              <w:left w:w="90" w:type="dxa"/>
              <w:bottom w:w="50" w:type="dxa"/>
              <w:right w:w="90" w:type="dxa"/>
            </w:tcMar>
          </w:tcPr>
          <w:p w14:paraId="54C3E7EA" w14:textId="77777777" w:rsidR="00017FCC" w:rsidRDefault="00000000" w:rsidP="006C1B55">
            <w:pPr>
              <w:spacing w:line="258" w:lineRule="auto"/>
              <w:jc w:val="both"/>
            </w:pPr>
            <w:r>
              <w:rPr>
                <w:rFonts w:ascii="Calibri" w:eastAsia="Calibri" w:hAnsi="Calibri" w:cs="Calibri"/>
                <w:color w:val="1A1A1A"/>
                <w:sz w:val="22"/>
                <w:szCs w:val="22"/>
              </w:rPr>
              <w:t>Tematy o zmianach na rynku pracy i kompetencjach przyszłości; interdyscyplinarne podejście.</w:t>
            </w:r>
          </w:p>
        </w:tc>
      </w:tr>
      <w:tr w:rsidR="00017FCC" w14:paraId="03F65923" w14:textId="77777777">
        <w:tc>
          <w:tcPr>
            <w:tcW w:w="3000" w:type="dxa"/>
            <w:tcMar>
              <w:top w:w="50" w:type="dxa"/>
              <w:left w:w="90" w:type="dxa"/>
              <w:bottom w:w="50" w:type="dxa"/>
              <w:right w:w="90" w:type="dxa"/>
            </w:tcMar>
          </w:tcPr>
          <w:p w14:paraId="22EB9DA4" w14:textId="77777777" w:rsidR="00017FCC" w:rsidRDefault="00000000">
            <w:pPr>
              <w:spacing w:line="258" w:lineRule="auto"/>
            </w:pPr>
            <w:r>
              <w:rPr>
                <w:rFonts w:ascii="Calibri" w:eastAsia="Calibri" w:hAnsi="Calibri" w:cs="Calibri"/>
                <w:color w:val="1A1A1A"/>
                <w:sz w:val="22"/>
                <w:szCs w:val="22"/>
              </w:rPr>
              <w:t>2. Postawy obywatelskie i prospołeczne</w:t>
            </w:r>
          </w:p>
        </w:tc>
        <w:tc>
          <w:tcPr>
            <w:tcW w:w="6000" w:type="dxa"/>
            <w:tcMar>
              <w:top w:w="50" w:type="dxa"/>
              <w:left w:w="90" w:type="dxa"/>
              <w:bottom w:w="50" w:type="dxa"/>
              <w:right w:w="90" w:type="dxa"/>
            </w:tcMar>
          </w:tcPr>
          <w:p w14:paraId="440B6389" w14:textId="77777777" w:rsidR="00017FCC" w:rsidRDefault="00000000" w:rsidP="006C1B55">
            <w:pPr>
              <w:spacing w:line="258" w:lineRule="auto"/>
              <w:jc w:val="both"/>
            </w:pPr>
            <w:r>
              <w:rPr>
                <w:rFonts w:ascii="Calibri" w:eastAsia="Calibri" w:hAnsi="Calibri" w:cs="Calibri"/>
                <w:color w:val="1A1A1A"/>
                <w:sz w:val="22"/>
                <w:szCs w:val="22"/>
              </w:rPr>
              <w:t>Wartości i etyka pracy, prawo pracy, prawa i obowiązki pracownika, wolontariat.</w:t>
            </w:r>
          </w:p>
        </w:tc>
      </w:tr>
      <w:tr w:rsidR="00017FCC" w14:paraId="4EE10811" w14:textId="77777777">
        <w:tc>
          <w:tcPr>
            <w:tcW w:w="3000" w:type="dxa"/>
            <w:tcMar>
              <w:top w:w="50" w:type="dxa"/>
              <w:left w:w="90" w:type="dxa"/>
              <w:bottom w:w="50" w:type="dxa"/>
              <w:right w:w="90" w:type="dxa"/>
            </w:tcMar>
          </w:tcPr>
          <w:p w14:paraId="1CC64971" w14:textId="77777777" w:rsidR="00017FCC" w:rsidRDefault="00000000">
            <w:pPr>
              <w:spacing w:line="258" w:lineRule="auto"/>
            </w:pPr>
            <w:r>
              <w:rPr>
                <w:rFonts w:ascii="Calibri" w:eastAsia="Calibri" w:hAnsi="Calibri" w:cs="Calibri"/>
                <w:color w:val="1A1A1A"/>
                <w:sz w:val="22"/>
                <w:szCs w:val="22"/>
              </w:rPr>
              <w:t>3. Edukacja zdrowotna</w:t>
            </w:r>
          </w:p>
        </w:tc>
        <w:tc>
          <w:tcPr>
            <w:tcW w:w="6000" w:type="dxa"/>
            <w:tcMar>
              <w:top w:w="50" w:type="dxa"/>
              <w:left w:w="90" w:type="dxa"/>
              <w:bottom w:w="50" w:type="dxa"/>
              <w:right w:w="90" w:type="dxa"/>
            </w:tcMar>
          </w:tcPr>
          <w:p w14:paraId="7DFC3097" w14:textId="334AF8E8" w:rsidR="00017FCC" w:rsidRDefault="00000000" w:rsidP="006C1B55">
            <w:pPr>
              <w:spacing w:line="258" w:lineRule="auto"/>
              <w:jc w:val="both"/>
            </w:pPr>
            <w:r>
              <w:rPr>
                <w:rFonts w:ascii="Calibri" w:eastAsia="Calibri" w:hAnsi="Calibri" w:cs="Calibri"/>
                <w:color w:val="1A1A1A"/>
                <w:sz w:val="22"/>
                <w:szCs w:val="22"/>
              </w:rPr>
              <w:t xml:space="preserve">Zawody a zdrowie, ergonomia i BHP, aktywność fizyczna </w:t>
            </w:r>
            <w:r w:rsidR="006C1B55">
              <w:rPr>
                <w:rFonts w:ascii="Calibri" w:eastAsia="Calibri" w:hAnsi="Calibri" w:cs="Calibri"/>
                <w:color w:val="1A1A1A"/>
                <w:sz w:val="22"/>
                <w:szCs w:val="22"/>
              </w:rPr>
              <w:t xml:space="preserve">                           </w:t>
            </w:r>
            <w:r>
              <w:rPr>
                <w:rFonts w:ascii="Calibri" w:eastAsia="Calibri" w:hAnsi="Calibri" w:cs="Calibri"/>
                <w:color w:val="1A1A1A"/>
                <w:sz w:val="22"/>
                <w:szCs w:val="22"/>
              </w:rPr>
              <w:t>a kompetencje.</w:t>
            </w:r>
          </w:p>
        </w:tc>
      </w:tr>
      <w:tr w:rsidR="00017FCC" w14:paraId="5BC41A73" w14:textId="77777777">
        <w:tc>
          <w:tcPr>
            <w:tcW w:w="3000" w:type="dxa"/>
            <w:tcMar>
              <w:top w:w="50" w:type="dxa"/>
              <w:left w:w="90" w:type="dxa"/>
              <w:bottom w:w="50" w:type="dxa"/>
              <w:right w:w="90" w:type="dxa"/>
            </w:tcMar>
          </w:tcPr>
          <w:p w14:paraId="29FF4DB7" w14:textId="77777777" w:rsidR="00017FCC" w:rsidRDefault="00000000">
            <w:pPr>
              <w:spacing w:line="258" w:lineRule="auto"/>
            </w:pPr>
            <w:r>
              <w:rPr>
                <w:rFonts w:ascii="Calibri" w:eastAsia="Calibri" w:hAnsi="Calibri" w:cs="Calibri"/>
                <w:color w:val="1A1A1A"/>
                <w:sz w:val="22"/>
                <w:szCs w:val="22"/>
              </w:rPr>
              <w:t>4. Higiena cyfrowa, AI, ZPE</w:t>
            </w:r>
          </w:p>
        </w:tc>
        <w:tc>
          <w:tcPr>
            <w:tcW w:w="6000" w:type="dxa"/>
            <w:tcMar>
              <w:top w:w="50" w:type="dxa"/>
              <w:left w:w="90" w:type="dxa"/>
              <w:bottom w:w="50" w:type="dxa"/>
              <w:right w:w="90" w:type="dxa"/>
            </w:tcMar>
          </w:tcPr>
          <w:p w14:paraId="425541A4" w14:textId="77777777" w:rsidR="00017FCC" w:rsidRDefault="00000000" w:rsidP="006C1B55">
            <w:pPr>
              <w:spacing w:line="258" w:lineRule="auto"/>
              <w:jc w:val="both"/>
            </w:pPr>
            <w:r>
              <w:rPr>
                <w:rFonts w:ascii="Calibri" w:eastAsia="Calibri" w:hAnsi="Calibri" w:cs="Calibri"/>
                <w:color w:val="1A1A1A"/>
                <w:sz w:val="22"/>
                <w:szCs w:val="22"/>
              </w:rPr>
              <w:t>AI a zawody przyszłości, portale pracy, Zintegrowana Platforma Edukacyjna, wizerunek w sieci.</w:t>
            </w:r>
          </w:p>
        </w:tc>
      </w:tr>
      <w:tr w:rsidR="00017FCC" w14:paraId="25211315" w14:textId="77777777">
        <w:tc>
          <w:tcPr>
            <w:tcW w:w="3000" w:type="dxa"/>
            <w:tcMar>
              <w:top w:w="50" w:type="dxa"/>
              <w:left w:w="90" w:type="dxa"/>
              <w:bottom w:w="50" w:type="dxa"/>
              <w:right w:w="90" w:type="dxa"/>
            </w:tcMar>
          </w:tcPr>
          <w:p w14:paraId="0D37A0DF" w14:textId="77777777" w:rsidR="00017FCC" w:rsidRDefault="00000000">
            <w:pPr>
              <w:spacing w:line="258" w:lineRule="auto"/>
            </w:pPr>
            <w:r>
              <w:rPr>
                <w:rFonts w:ascii="Calibri" w:eastAsia="Calibri" w:hAnsi="Calibri" w:cs="Calibri"/>
                <w:color w:val="1A1A1A"/>
                <w:sz w:val="22"/>
                <w:szCs w:val="22"/>
              </w:rPr>
              <w:t>5. Współpraca z rodzicami</w:t>
            </w:r>
          </w:p>
        </w:tc>
        <w:tc>
          <w:tcPr>
            <w:tcW w:w="6000" w:type="dxa"/>
            <w:tcMar>
              <w:top w:w="50" w:type="dxa"/>
              <w:left w:w="90" w:type="dxa"/>
              <w:bottom w:w="50" w:type="dxa"/>
              <w:right w:w="90" w:type="dxa"/>
            </w:tcMar>
          </w:tcPr>
          <w:p w14:paraId="2A233E7D" w14:textId="77777777" w:rsidR="00017FCC" w:rsidRDefault="00000000" w:rsidP="006C1B55">
            <w:pPr>
              <w:spacing w:line="258" w:lineRule="auto"/>
              <w:jc w:val="both"/>
            </w:pPr>
            <w:r>
              <w:rPr>
                <w:rFonts w:ascii="Calibri" w:eastAsia="Calibri" w:hAnsi="Calibri" w:cs="Calibri"/>
                <w:color w:val="1A1A1A"/>
                <w:sz w:val="22"/>
                <w:szCs w:val="22"/>
              </w:rPr>
              <w:t>Warsztaty i konsultacje dla rodziców, wspólne planowanie ścieżki dziecka.</w:t>
            </w:r>
          </w:p>
        </w:tc>
      </w:tr>
      <w:tr w:rsidR="00017FCC" w14:paraId="7B5E9DBF" w14:textId="77777777">
        <w:tc>
          <w:tcPr>
            <w:tcW w:w="3000" w:type="dxa"/>
            <w:tcMar>
              <w:top w:w="50" w:type="dxa"/>
              <w:left w:w="90" w:type="dxa"/>
              <w:bottom w:w="50" w:type="dxa"/>
              <w:right w:w="90" w:type="dxa"/>
            </w:tcMar>
          </w:tcPr>
          <w:p w14:paraId="00E5E606" w14:textId="77777777" w:rsidR="00017FCC" w:rsidRDefault="00000000">
            <w:pPr>
              <w:spacing w:line="258" w:lineRule="auto"/>
            </w:pPr>
            <w:r>
              <w:rPr>
                <w:rFonts w:ascii="Calibri" w:eastAsia="Calibri" w:hAnsi="Calibri" w:cs="Calibri"/>
                <w:color w:val="1A1A1A"/>
                <w:sz w:val="22"/>
                <w:szCs w:val="22"/>
              </w:rPr>
              <w:t>6. Zdrowie psychiczne</w:t>
            </w:r>
          </w:p>
        </w:tc>
        <w:tc>
          <w:tcPr>
            <w:tcW w:w="6000" w:type="dxa"/>
            <w:tcMar>
              <w:top w:w="50" w:type="dxa"/>
              <w:left w:w="90" w:type="dxa"/>
              <w:bottom w:w="50" w:type="dxa"/>
              <w:right w:w="90" w:type="dxa"/>
            </w:tcMar>
          </w:tcPr>
          <w:p w14:paraId="0EB61C0B" w14:textId="77777777" w:rsidR="00017FCC" w:rsidRDefault="00000000" w:rsidP="006C1B55">
            <w:pPr>
              <w:spacing w:line="258" w:lineRule="auto"/>
              <w:jc w:val="both"/>
            </w:pPr>
            <w:r>
              <w:rPr>
                <w:rFonts w:ascii="Calibri" w:eastAsia="Calibri" w:hAnsi="Calibri" w:cs="Calibri"/>
                <w:color w:val="1A1A1A"/>
                <w:sz w:val="22"/>
                <w:szCs w:val="22"/>
              </w:rPr>
              <w:t>Radzenie sobie ze stresem decyzji, profilaktyka wypalenia, wsparcie w wyborze.</w:t>
            </w:r>
          </w:p>
        </w:tc>
      </w:tr>
      <w:tr w:rsidR="00017FCC" w14:paraId="11D6CEE4" w14:textId="77777777">
        <w:tc>
          <w:tcPr>
            <w:tcW w:w="3000" w:type="dxa"/>
            <w:tcMar>
              <w:top w:w="50" w:type="dxa"/>
              <w:left w:w="90" w:type="dxa"/>
              <w:bottom w:w="50" w:type="dxa"/>
              <w:right w:w="90" w:type="dxa"/>
            </w:tcMar>
          </w:tcPr>
          <w:p w14:paraId="77D6A63A" w14:textId="77777777" w:rsidR="00017FCC" w:rsidRDefault="00000000">
            <w:pPr>
              <w:spacing w:line="258" w:lineRule="auto"/>
            </w:pPr>
            <w:r>
              <w:rPr>
                <w:rFonts w:ascii="Calibri" w:eastAsia="Calibri" w:hAnsi="Calibri" w:cs="Calibri"/>
                <w:color w:val="1A1A1A"/>
                <w:sz w:val="22"/>
                <w:szCs w:val="22"/>
              </w:rPr>
              <w:t>7. Doradztwo i kształcenie zawodowe</w:t>
            </w:r>
          </w:p>
        </w:tc>
        <w:tc>
          <w:tcPr>
            <w:tcW w:w="6000" w:type="dxa"/>
            <w:tcMar>
              <w:top w:w="50" w:type="dxa"/>
              <w:left w:w="90" w:type="dxa"/>
              <w:bottom w:w="50" w:type="dxa"/>
              <w:right w:w="90" w:type="dxa"/>
            </w:tcMar>
          </w:tcPr>
          <w:p w14:paraId="00B3EEA5" w14:textId="593E185E" w:rsidR="00017FCC" w:rsidRDefault="00000000" w:rsidP="006C1B55">
            <w:pPr>
              <w:spacing w:line="258" w:lineRule="auto"/>
              <w:jc w:val="both"/>
            </w:pPr>
            <w:r>
              <w:rPr>
                <w:rFonts w:ascii="Calibri" w:eastAsia="Calibri" w:hAnsi="Calibri" w:cs="Calibri"/>
                <w:color w:val="1A1A1A"/>
                <w:sz w:val="22"/>
                <w:szCs w:val="22"/>
              </w:rPr>
              <w:t xml:space="preserve">Poznawanie zawodów i rynku pracy, oferta szkół ponadpodstawowych i zasady rekrutacji, wizyty zawodoznawcze u pracodawców i w szkołach prowadzących kształcenie zawodowe — a w przypadku nawiązania współpracy także </w:t>
            </w:r>
            <w:r w:rsidR="006C1B55">
              <w:rPr>
                <w:rFonts w:ascii="Calibri" w:eastAsia="Calibri" w:hAnsi="Calibri" w:cs="Calibri"/>
                <w:color w:val="1A1A1A"/>
                <w:sz w:val="22"/>
                <w:szCs w:val="22"/>
              </w:rPr>
              <w:t xml:space="preserve">                     </w:t>
            </w:r>
            <w:r>
              <w:rPr>
                <w:rFonts w:ascii="Calibri" w:eastAsia="Calibri" w:hAnsi="Calibri" w:cs="Calibri"/>
                <w:color w:val="1A1A1A"/>
                <w:sz w:val="22"/>
                <w:szCs w:val="22"/>
              </w:rPr>
              <w:t>w branżowym centrum umiejętności (BCU), ZSK, Indywidualny Plan Działania (kl. VII–VIII).</w:t>
            </w:r>
          </w:p>
        </w:tc>
      </w:tr>
      <w:tr w:rsidR="00017FCC" w14:paraId="0047A966" w14:textId="77777777">
        <w:tc>
          <w:tcPr>
            <w:tcW w:w="3000" w:type="dxa"/>
            <w:tcMar>
              <w:top w:w="50" w:type="dxa"/>
              <w:left w:w="90" w:type="dxa"/>
              <w:bottom w:w="50" w:type="dxa"/>
              <w:right w:w="90" w:type="dxa"/>
            </w:tcMar>
          </w:tcPr>
          <w:p w14:paraId="78CBB4FA" w14:textId="77777777" w:rsidR="00017FCC" w:rsidRDefault="00000000">
            <w:pPr>
              <w:spacing w:line="258" w:lineRule="auto"/>
            </w:pPr>
            <w:r>
              <w:rPr>
                <w:rFonts w:ascii="Calibri" w:eastAsia="Calibri" w:hAnsi="Calibri" w:cs="Calibri"/>
                <w:color w:val="1A1A1A"/>
                <w:sz w:val="22"/>
                <w:szCs w:val="22"/>
              </w:rPr>
              <w:t>8. Praca projektowa i interdyscyplinarność</w:t>
            </w:r>
          </w:p>
        </w:tc>
        <w:tc>
          <w:tcPr>
            <w:tcW w:w="6000" w:type="dxa"/>
            <w:tcMar>
              <w:top w:w="50" w:type="dxa"/>
              <w:left w:w="90" w:type="dxa"/>
              <w:bottom w:w="50" w:type="dxa"/>
              <w:right w:w="90" w:type="dxa"/>
            </w:tcMar>
          </w:tcPr>
          <w:p w14:paraId="39EAD059" w14:textId="77777777" w:rsidR="00017FCC" w:rsidRDefault="00000000" w:rsidP="006C1B55">
            <w:pPr>
              <w:spacing w:line="258" w:lineRule="auto"/>
              <w:jc w:val="both"/>
            </w:pPr>
            <w:r>
              <w:rPr>
                <w:rFonts w:ascii="Calibri" w:eastAsia="Calibri" w:hAnsi="Calibri" w:cs="Calibri"/>
                <w:color w:val="1A1A1A"/>
                <w:sz w:val="22"/>
                <w:szCs w:val="22"/>
              </w:rPr>
              <w:t>Projekty zespołowe, portfolio, ocenianie kształtujące, kompetencje przyszłości.</w:t>
            </w:r>
          </w:p>
        </w:tc>
      </w:tr>
    </w:tbl>
    <w:p w14:paraId="583A50F8" w14:textId="77777777" w:rsidR="00017FCC" w:rsidRDefault="00017FCC">
      <w:pPr>
        <w:spacing w:after="120"/>
      </w:pPr>
    </w:p>
    <w:p w14:paraId="50412CA9" w14:textId="77777777" w:rsidR="00017FCC" w:rsidRDefault="00000000">
      <w:pPr>
        <w:keepNext/>
        <w:spacing w:before="320" w:after="140"/>
      </w:pPr>
      <w:r>
        <w:rPr>
          <w:rFonts w:ascii="Calibri" w:eastAsia="Calibri" w:hAnsi="Calibri" w:cs="Calibri"/>
          <w:b/>
          <w:bCs/>
          <w:color w:val="1F3864"/>
          <w:sz w:val="30"/>
          <w:szCs w:val="30"/>
        </w:rPr>
        <w:t>5. Treści i działania z podziałem na etapy edukacyjne</w:t>
      </w:r>
    </w:p>
    <w:p w14:paraId="00267FB1" w14:textId="2F338F2D" w:rsidR="00017FCC" w:rsidRDefault="00000000" w:rsidP="00CA3F68">
      <w:pPr>
        <w:spacing w:before="40" w:after="160"/>
      </w:pPr>
      <w:r>
        <w:rPr>
          <w:rFonts w:ascii="Calibri" w:eastAsia="Calibri" w:hAnsi="Calibri" w:cs="Calibri"/>
          <w:i/>
          <w:iCs/>
          <w:color w:val="595959"/>
        </w:rPr>
        <w:t>Kolumna „Kierunek” wskazuje powiązanie działania z kierunkami polityki oświatowej 2026/2027. Terminy mają charakter ramowy. Podstawa treści: zał. 1 (przedszkole), zał. 2 (kl. I–VI), zał. 3 (kl. VII–VIII, w brzmieniu Dz. U. z 2026 r. poz. 73).</w:t>
      </w:r>
    </w:p>
    <w:p w14:paraId="5FFD4E8A" w14:textId="77777777" w:rsidR="00017FCC" w:rsidRDefault="00000000">
      <w:pPr>
        <w:keepNext/>
        <w:spacing w:before="200" w:after="90"/>
      </w:pPr>
      <w:r>
        <w:rPr>
          <w:rFonts w:ascii="Calibri" w:eastAsia="Calibri" w:hAnsi="Calibri" w:cs="Calibri"/>
          <w:b/>
          <w:bCs/>
          <w:color w:val="2E5496"/>
          <w:sz w:val="26"/>
          <w:szCs w:val="26"/>
        </w:rPr>
        <w:t>Klasy I–III — orientacja zawodowa</w:t>
      </w:r>
    </w:p>
    <w:tbl>
      <w:tblPr>
        <w:tblW w:w="4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4000"/>
      </w:tblGrid>
      <w:tr w:rsidR="00EE04CD" w14:paraId="1EA57BF2" w14:textId="77777777" w:rsidTr="00EE04CD">
        <w:trPr>
          <w:tblHeader/>
        </w:trPr>
        <w:tc>
          <w:tcPr>
            <w:tcW w:w="4000" w:type="dxa"/>
            <w:shd w:val="clear" w:color="auto" w:fill="D9E2F3"/>
            <w:tcMar>
              <w:top w:w="50" w:type="dxa"/>
              <w:left w:w="90" w:type="dxa"/>
              <w:bottom w:w="50" w:type="dxa"/>
              <w:right w:w="90" w:type="dxa"/>
            </w:tcMar>
          </w:tcPr>
          <w:p w14:paraId="13BAE88B" w14:textId="77777777" w:rsidR="00EE04CD" w:rsidRDefault="00EE04CD">
            <w:pPr>
              <w:spacing w:line="258" w:lineRule="auto"/>
            </w:pPr>
            <w:r>
              <w:rPr>
                <w:rFonts w:ascii="Calibri" w:eastAsia="Calibri" w:hAnsi="Calibri" w:cs="Calibri"/>
                <w:b/>
                <w:bCs/>
                <w:color w:val="1F3864"/>
                <w:sz w:val="22"/>
                <w:szCs w:val="22"/>
              </w:rPr>
              <w:t>Temat / działanie</w:t>
            </w:r>
          </w:p>
        </w:tc>
      </w:tr>
      <w:tr w:rsidR="00EE04CD" w14:paraId="3239CDC2" w14:textId="77777777" w:rsidTr="00EE04CD">
        <w:tc>
          <w:tcPr>
            <w:tcW w:w="4000" w:type="dxa"/>
            <w:tcMar>
              <w:top w:w="50" w:type="dxa"/>
              <w:left w:w="90" w:type="dxa"/>
              <w:bottom w:w="50" w:type="dxa"/>
              <w:right w:w="90" w:type="dxa"/>
            </w:tcMar>
          </w:tcPr>
          <w:p w14:paraId="4D90C82F" w14:textId="77777777" w:rsidR="00EE04CD" w:rsidRDefault="00EE04CD">
            <w:pPr>
              <w:spacing w:line="258" w:lineRule="auto"/>
            </w:pPr>
            <w:r>
              <w:rPr>
                <w:rFonts w:ascii="Calibri" w:eastAsia="Calibri" w:hAnsi="Calibri" w:cs="Calibri"/>
                <w:color w:val="1A1A1A"/>
                <w:sz w:val="22"/>
                <w:szCs w:val="22"/>
              </w:rPr>
              <w:t>„Moje mocne strony” – co potrafię</w:t>
            </w:r>
          </w:p>
        </w:tc>
      </w:tr>
      <w:tr w:rsidR="00EE04CD" w14:paraId="3BDEB06F" w14:textId="77777777" w:rsidTr="00EE04CD">
        <w:tc>
          <w:tcPr>
            <w:tcW w:w="4000" w:type="dxa"/>
            <w:tcMar>
              <w:top w:w="50" w:type="dxa"/>
              <w:left w:w="90" w:type="dxa"/>
              <w:bottom w:w="50" w:type="dxa"/>
              <w:right w:w="90" w:type="dxa"/>
            </w:tcMar>
          </w:tcPr>
          <w:p w14:paraId="6E974E89" w14:textId="77777777" w:rsidR="00EE04CD" w:rsidRDefault="00EE04CD">
            <w:pPr>
              <w:spacing w:line="258" w:lineRule="auto"/>
            </w:pPr>
            <w:r>
              <w:rPr>
                <w:rFonts w:ascii="Calibri" w:eastAsia="Calibri" w:hAnsi="Calibri" w:cs="Calibri"/>
                <w:color w:val="1A1A1A"/>
                <w:sz w:val="22"/>
                <w:szCs w:val="22"/>
              </w:rPr>
              <w:t>„Zawody w mojej miejscowości”</w:t>
            </w:r>
          </w:p>
        </w:tc>
      </w:tr>
      <w:tr w:rsidR="00EE04CD" w14:paraId="738A6E8C" w14:textId="77777777" w:rsidTr="00EE04CD">
        <w:tc>
          <w:tcPr>
            <w:tcW w:w="4000" w:type="dxa"/>
            <w:tcMar>
              <w:top w:w="50" w:type="dxa"/>
              <w:left w:w="90" w:type="dxa"/>
              <w:bottom w:w="50" w:type="dxa"/>
              <w:right w:w="90" w:type="dxa"/>
            </w:tcMar>
          </w:tcPr>
          <w:p w14:paraId="692369D7" w14:textId="77777777" w:rsidR="00EE04CD" w:rsidRDefault="00EE04CD">
            <w:pPr>
              <w:spacing w:line="258" w:lineRule="auto"/>
            </w:pPr>
            <w:r>
              <w:rPr>
                <w:rFonts w:ascii="Calibri" w:eastAsia="Calibri" w:hAnsi="Calibri" w:cs="Calibri"/>
                <w:color w:val="1A1A1A"/>
                <w:sz w:val="22"/>
                <w:szCs w:val="22"/>
              </w:rPr>
              <w:t>„Zawody ważne społecznie” – bezpieczeństwo i zdrowie</w:t>
            </w:r>
          </w:p>
        </w:tc>
      </w:tr>
      <w:tr w:rsidR="00EE04CD" w14:paraId="57A56264" w14:textId="77777777" w:rsidTr="00EE04CD">
        <w:tc>
          <w:tcPr>
            <w:tcW w:w="4000" w:type="dxa"/>
            <w:tcMar>
              <w:top w:w="50" w:type="dxa"/>
              <w:left w:w="90" w:type="dxa"/>
              <w:bottom w:w="50" w:type="dxa"/>
              <w:right w:w="90" w:type="dxa"/>
            </w:tcMar>
          </w:tcPr>
          <w:p w14:paraId="20BFD5CA" w14:textId="77777777" w:rsidR="00EE04CD" w:rsidRDefault="00EE04CD">
            <w:pPr>
              <w:spacing w:line="258" w:lineRule="auto"/>
            </w:pPr>
            <w:r>
              <w:rPr>
                <w:rFonts w:ascii="Calibri" w:eastAsia="Calibri" w:hAnsi="Calibri" w:cs="Calibri"/>
                <w:color w:val="1A1A1A"/>
                <w:sz w:val="22"/>
                <w:szCs w:val="22"/>
              </w:rPr>
              <w:lastRenderedPageBreak/>
              <w:t>„Pierwsza pomoc dla najmłodszych”</w:t>
            </w:r>
          </w:p>
        </w:tc>
      </w:tr>
      <w:tr w:rsidR="00EE04CD" w14:paraId="6CA8328B" w14:textId="77777777" w:rsidTr="00EE04CD">
        <w:tc>
          <w:tcPr>
            <w:tcW w:w="4000" w:type="dxa"/>
            <w:tcMar>
              <w:top w:w="50" w:type="dxa"/>
              <w:left w:w="90" w:type="dxa"/>
              <w:bottom w:w="50" w:type="dxa"/>
              <w:right w:w="90" w:type="dxa"/>
            </w:tcMar>
          </w:tcPr>
          <w:p w14:paraId="7EBC6A05" w14:textId="43249BD4" w:rsidR="00EE04CD" w:rsidRDefault="00EE04CD">
            <w:pPr>
              <w:spacing w:line="258" w:lineRule="auto"/>
            </w:pPr>
            <w:r>
              <w:rPr>
                <w:rFonts w:ascii="Calibri" w:eastAsia="Calibri" w:hAnsi="Calibri" w:cs="Calibri"/>
                <w:color w:val="1A1A1A"/>
                <w:sz w:val="22"/>
                <w:szCs w:val="22"/>
              </w:rPr>
              <w:t>„Bezpiecznie w Internecie” – higiena cyfrowa</w:t>
            </w:r>
          </w:p>
        </w:tc>
      </w:tr>
      <w:tr w:rsidR="00EE04CD" w14:paraId="05594A44" w14:textId="77777777" w:rsidTr="00EE04CD">
        <w:tc>
          <w:tcPr>
            <w:tcW w:w="4000" w:type="dxa"/>
            <w:tcMar>
              <w:top w:w="50" w:type="dxa"/>
              <w:left w:w="90" w:type="dxa"/>
              <w:bottom w:w="50" w:type="dxa"/>
              <w:right w:w="90" w:type="dxa"/>
            </w:tcMar>
          </w:tcPr>
          <w:p w14:paraId="0BA7F290" w14:textId="77777777" w:rsidR="00EE04CD" w:rsidRDefault="00EE04CD">
            <w:pPr>
              <w:spacing w:line="258" w:lineRule="auto"/>
            </w:pPr>
            <w:r>
              <w:rPr>
                <w:rFonts w:ascii="Calibri" w:eastAsia="Calibri" w:hAnsi="Calibri" w:cs="Calibri"/>
                <w:color w:val="1A1A1A"/>
                <w:sz w:val="22"/>
                <w:szCs w:val="22"/>
              </w:rPr>
              <w:t>„Dzień z życia…” – wywiad z rodzicem o pracy</w:t>
            </w:r>
          </w:p>
        </w:tc>
      </w:tr>
      <w:tr w:rsidR="00EE04CD" w14:paraId="65D82999" w14:textId="77777777" w:rsidTr="00EE04CD">
        <w:tc>
          <w:tcPr>
            <w:tcW w:w="4000" w:type="dxa"/>
            <w:tcMar>
              <w:top w:w="50" w:type="dxa"/>
              <w:left w:w="90" w:type="dxa"/>
              <w:bottom w:w="50" w:type="dxa"/>
              <w:right w:w="90" w:type="dxa"/>
            </w:tcMar>
          </w:tcPr>
          <w:p w14:paraId="4D82B565" w14:textId="77777777" w:rsidR="00EE04CD" w:rsidRDefault="00EE04CD">
            <w:pPr>
              <w:spacing w:line="258" w:lineRule="auto"/>
            </w:pPr>
            <w:r>
              <w:rPr>
                <w:rFonts w:ascii="Calibri" w:eastAsia="Calibri" w:hAnsi="Calibri" w:cs="Calibri"/>
                <w:color w:val="1A1A1A"/>
                <w:sz w:val="22"/>
                <w:szCs w:val="22"/>
              </w:rPr>
              <w:t>„Praca w grupie się opłaca” – mini-projekt</w:t>
            </w:r>
          </w:p>
        </w:tc>
      </w:tr>
      <w:tr w:rsidR="00EE04CD" w14:paraId="23B0A4CD" w14:textId="77777777" w:rsidTr="00EE04CD">
        <w:tc>
          <w:tcPr>
            <w:tcW w:w="4000" w:type="dxa"/>
            <w:tcMar>
              <w:top w:w="50" w:type="dxa"/>
              <w:left w:w="90" w:type="dxa"/>
              <w:bottom w:w="50" w:type="dxa"/>
              <w:right w:w="90" w:type="dxa"/>
            </w:tcMar>
          </w:tcPr>
          <w:p w14:paraId="30C0C18D" w14:textId="77777777" w:rsidR="00EE04CD" w:rsidRDefault="00EE04CD">
            <w:pPr>
              <w:spacing w:line="258" w:lineRule="auto"/>
            </w:pPr>
            <w:r>
              <w:rPr>
                <w:rFonts w:ascii="Calibri" w:eastAsia="Calibri" w:hAnsi="Calibri" w:cs="Calibri"/>
                <w:color w:val="1A1A1A"/>
                <w:sz w:val="22"/>
                <w:szCs w:val="22"/>
              </w:rPr>
              <w:t>„Zawody dawniej i dziś”</w:t>
            </w:r>
          </w:p>
        </w:tc>
      </w:tr>
    </w:tbl>
    <w:p w14:paraId="4AAF027F" w14:textId="77777777" w:rsidR="00017FCC" w:rsidRDefault="00017FCC">
      <w:pPr>
        <w:spacing w:after="120"/>
      </w:pPr>
    </w:p>
    <w:p w14:paraId="36FF9A8E" w14:textId="77777777" w:rsidR="00017FCC" w:rsidRDefault="00000000">
      <w:pPr>
        <w:keepNext/>
        <w:spacing w:before="200" w:after="90"/>
      </w:pPr>
      <w:r>
        <w:rPr>
          <w:rFonts w:ascii="Calibri" w:eastAsia="Calibri" w:hAnsi="Calibri" w:cs="Calibri"/>
          <w:b/>
          <w:bCs/>
          <w:color w:val="2E5496"/>
          <w:sz w:val="26"/>
          <w:szCs w:val="26"/>
        </w:rPr>
        <w:t>Klasy IV–VI — orientacja zawodowa</w:t>
      </w:r>
    </w:p>
    <w:tbl>
      <w:tblPr>
        <w:tblW w:w="4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4000"/>
      </w:tblGrid>
      <w:tr w:rsidR="00EE04CD" w14:paraId="1CDFFC3B" w14:textId="77777777" w:rsidTr="00EE04CD">
        <w:trPr>
          <w:tblHeader/>
        </w:trPr>
        <w:tc>
          <w:tcPr>
            <w:tcW w:w="4000" w:type="dxa"/>
            <w:shd w:val="clear" w:color="auto" w:fill="D9E2F3"/>
            <w:tcMar>
              <w:top w:w="50" w:type="dxa"/>
              <w:left w:w="90" w:type="dxa"/>
              <w:bottom w:w="50" w:type="dxa"/>
              <w:right w:w="90" w:type="dxa"/>
            </w:tcMar>
          </w:tcPr>
          <w:p w14:paraId="06D8F9F4" w14:textId="77777777" w:rsidR="00EE04CD" w:rsidRDefault="00EE04CD">
            <w:pPr>
              <w:spacing w:line="258" w:lineRule="auto"/>
            </w:pPr>
            <w:r>
              <w:rPr>
                <w:rFonts w:ascii="Calibri" w:eastAsia="Calibri" w:hAnsi="Calibri" w:cs="Calibri"/>
                <w:b/>
                <w:bCs/>
                <w:color w:val="1F3864"/>
                <w:sz w:val="22"/>
                <w:szCs w:val="22"/>
              </w:rPr>
              <w:t>Temat / działanie</w:t>
            </w:r>
          </w:p>
        </w:tc>
      </w:tr>
      <w:tr w:rsidR="00EE04CD" w14:paraId="7628F742" w14:textId="77777777" w:rsidTr="00EE04CD">
        <w:tc>
          <w:tcPr>
            <w:tcW w:w="4000" w:type="dxa"/>
            <w:tcMar>
              <w:top w:w="50" w:type="dxa"/>
              <w:left w:w="90" w:type="dxa"/>
              <w:bottom w:w="50" w:type="dxa"/>
              <w:right w:w="90" w:type="dxa"/>
            </w:tcMar>
          </w:tcPr>
          <w:p w14:paraId="57DC20B9" w14:textId="5D832746" w:rsidR="00EE04CD" w:rsidRDefault="00EE04CD">
            <w:pPr>
              <w:spacing w:line="258" w:lineRule="auto"/>
            </w:pPr>
            <w:r>
              <w:rPr>
                <w:rFonts w:ascii="Calibri" w:eastAsia="Calibri" w:hAnsi="Calibri" w:cs="Calibri"/>
                <w:color w:val="1A1A1A"/>
                <w:sz w:val="22"/>
                <w:szCs w:val="22"/>
              </w:rPr>
              <w:t>„Moje mocne strony i zainteresowania                  – autodiagnoza”</w:t>
            </w:r>
          </w:p>
        </w:tc>
      </w:tr>
      <w:tr w:rsidR="00EE04CD" w14:paraId="77544A4D" w14:textId="77777777" w:rsidTr="00EE04CD">
        <w:tc>
          <w:tcPr>
            <w:tcW w:w="4000" w:type="dxa"/>
            <w:tcMar>
              <w:top w:w="50" w:type="dxa"/>
              <w:left w:w="90" w:type="dxa"/>
              <w:bottom w:w="50" w:type="dxa"/>
              <w:right w:w="90" w:type="dxa"/>
            </w:tcMar>
          </w:tcPr>
          <w:p w14:paraId="5D98E0AA" w14:textId="77777777" w:rsidR="00EE04CD" w:rsidRDefault="00EE04CD">
            <w:pPr>
              <w:spacing w:line="258" w:lineRule="auto"/>
            </w:pPr>
            <w:r>
              <w:rPr>
                <w:rFonts w:ascii="Calibri" w:eastAsia="Calibri" w:hAnsi="Calibri" w:cs="Calibri"/>
                <w:color w:val="1A1A1A"/>
                <w:sz w:val="22"/>
                <w:szCs w:val="22"/>
              </w:rPr>
              <w:t>„Zawody w mojej okolicy i ich znaczenie społeczne”</w:t>
            </w:r>
          </w:p>
        </w:tc>
      </w:tr>
      <w:tr w:rsidR="00EE04CD" w14:paraId="15EA04CF" w14:textId="77777777" w:rsidTr="00EE04CD">
        <w:tc>
          <w:tcPr>
            <w:tcW w:w="4000" w:type="dxa"/>
            <w:tcMar>
              <w:top w:w="50" w:type="dxa"/>
              <w:left w:w="90" w:type="dxa"/>
              <w:bottom w:w="50" w:type="dxa"/>
              <w:right w:w="90" w:type="dxa"/>
            </w:tcMar>
          </w:tcPr>
          <w:p w14:paraId="77B35A1D" w14:textId="77777777" w:rsidR="00EE04CD" w:rsidRDefault="00EE04CD">
            <w:pPr>
              <w:spacing w:line="258" w:lineRule="auto"/>
            </w:pPr>
            <w:r>
              <w:rPr>
                <w:rFonts w:ascii="Calibri" w:eastAsia="Calibri" w:hAnsi="Calibri" w:cs="Calibri"/>
                <w:color w:val="1A1A1A"/>
                <w:sz w:val="22"/>
                <w:szCs w:val="22"/>
              </w:rPr>
              <w:t>„Nowe technologie i sztuczna inteligencja a zawody – co się zmienia?”</w:t>
            </w:r>
          </w:p>
        </w:tc>
      </w:tr>
      <w:tr w:rsidR="00EE04CD" w14:paraId="2F879856" w14:textId="77777777" w:rsidTr="00EE04CD">
        <w:tc>
          <w:tcPr>
            <w:tcW w:w="4000" w:type="dxa"/>
            <w:tcMar>
              <w:top w:w="50" w:type="dxa"/>
              <w:left w:w="90" w:type="dxa"/>
              <w:bottom w:w="50" w:type="dxa"/>
              <w:right w:w="90" w:type="dxa"/>
            </w:tcMar>
          </w:tcPr>
          <w:p w14:paraId="4DC72927" w14:textId="6443A610" w:rsidR="00EE04CD" w:rsidRDefault="00EE04CD">
            <w:pPr>
              <w:spacing w:line="258" w:lineRule="auto"/>
            </w:pPr>
            <w:r>
              <w:rPr>
                <w:rFonts w:ascii="Calibri" w:eastAsia="Calibri" w:hAnsi="Calibri" w:cs="Calibri"/>
                <w:color w:val="1A1A1A"/>
                <w:sz w:val="22"/>
                <w:szCs w:val="22"/>
              </w:rPr>
              <w:t>„Zintegrowana Platforma Edukacyjna                – poznaję zawody”</w:t>
            </w:r>
          </w:p>
        </w:tc>
      </w:tr>
      <w:tr w:rsidR="00EE04CD" w14:paraId="3DE3D31E" w14:textId="77777777" w:rsidTr="00EE04CD">
        <w:tc>
          <w:tcPr>
            <w:tcW w:w="4000" w:type="dxa"/>
            <w:tcMar>
              <w:top w:w="50" w:type="dxa"/>
              <w:left w:w="90" w:type="dxa"/>
              <w:bottom w:w="50" w:type="dxa"/>
              <w:right w:w="90" w:type="dxa"/>
            </w:tcMar>
          </w:tcPr>
          <w:p w14:paraId="7FEBE857" w14:textId="384E9AB1" w:rsidR="00EE04CD" w:rsidRDefault="00EE04CD">
            <w:pPr>
              <w:spacing w:line="258" w:lineRule="auto"/>
            </w:pPr>
            <w:r>
              <w:rPr>
                <w:rFonts w:ascii="Calibri" w:eastAsia="Calibri" w:hAnsi="Calibri" w:cs="Calibri"/>
                <w:color w:val="1A1A1A"/>
                <w:sz w:val="22"/>
                <w:szCs w:val="22"/>
              </w:rPr>
              <w:t>„Zawody a emocje – jak radzę sobie                ze stresem i porażką”</w:t>
            </w:r>
          </w:p>
        </w:tc>
      </w:tr>
      <w:tr w:rsidR="00EE04CD" w14:paraId="656CF564" w14:textId="77777777" w:rsidTr="00EE04CD">
        <w:tc>
          <w:tcPr>
            <w:tcW w:w="4000" w:type="dxa"/>
            <w:tcMar>
              <w:top w:w="50" w:type="dxa"/>
              <w:left w:w="90" w:type="dxa"/>
              <w:bottom w:w="50" w:type="dxa"/>
              <w:right w:w="90" w:type="dxa"/>
            </w:tcMar>
          </w:tcPr>
          <w:p w14:paraId="6826EE5A" w14:textId="77777777" w:rsidR="00EE04CD" w:rsidRDefault="00EE04CD">
            <w:pPr>
              <w:spacing w:line="258" w:lineRule="auto"/>
            </w:pPr>
            <w:r>
              <w:rPr>
                <w:rFonts w:ascii="Calibri" w:eastAsia="Calibri" w:hAnsi="Calibri" w:cs="Calibri"/>
                <w:color w:val="1A1A1A"/>
                <w:sz w:val="22"/>
                <w:szCs w:val="22"/>
              </w:rPr>
              <w:t>„Praca zespołowa i role w grupie – mini-projekt”</w:t>
            </w:r>
          </w:p>
        </w:tc>
      </w:tr>
      <w:tr w:rsidR="00EE04CD" w14:paraId="1852D4FC" w14:textId="77777777" w:rsidTr="00EE04CD">
        <w:tc>
          <w:tcPr>
            <w:tcW w:w="4000" w:type="dxa"/>
            <w:tcMar>
              <w:top w:w="50" w:type="dxa"/>
              <w:left w:w="90" w:type="dxa"/>
              <w:bottom w:w="50" w:type="dxa"/>
              <w:right w:w="90" w:type="dxa"/>
            </w:tcMar>
          </w:tcPr>
          <w:p w14:paraId="200EE0C3" w14:textId="77777777" w:rsidR="00EE04CD" w:rsidRDefault="00EE04CD">
            <w:pPr>
              <w:spacing w:line="258" w:lineRule="auto"/>
            </w:pPr>
            <w:r>
              <w:rPr>
                <w:rFonts w:ascii="Calibri" w:eastAsia="Calibri" w:hAnsi="Calibri" w:cs="Calibri"/>
                <w:color w:val="1A1A1A"/>
                <w:sz w:val="22"/>
                <w:szCs w:val="22"/>
              </w:rPr>
              <w:t>„Zawody bez stereotypów – równość i różnorodność”</w:t>
            </w:r>
          </w:p>
        </w:tc>
      </w:tr>
      <w:tr w:rsidR="00EE04CD" w14:paraId="08992C97" w14:textId="77777777" w:rsidTr="00EE04CD">
        <w:tc>
          <w:tcPr>
            <w:tcW w:w="4000" w:type="dxa"/>
            <w:tcMar>
              <w:top w:w="50" w:type="dxa"/>
              <w:left w:w="90" w:type="dxa"/>
              <w:bottom w:w="50" w:type="dxa"/>
              <w:right w:w="90" w:type="dxa"/>
            </w:tcMar>
          </w:tcPr>
          <w:p w14:paraId="3CC17999" w14:textId="77777777" w:rsidR="00EE04CD" w:rsidRDefault="00EE04CD">
            <w:pPr>
              <w:spacing w:line="258" w:lineRule="auto"/>
            </w:pPr>
            <w:r>
              <w:rPr>
                <w:rFonts w:ascii="Calibri" w:eastAsia="Calibri" w:hAnsi="Calibri" w:cs="Calibri"/>
                <w:color w:val="1A1A1A"/>
                <w:sz w:val="22"/>
                <w:szCs w:val="22"/>
              </w:rPr>
              <w:t>„Zawody wokół przedmiotów szkolnych – po co mi ta wiedza?”</w:t>
            </w:r>
          </w:p>
        </w:tc>
      </w:tr>
    </w:tbl>
    <w:p w14:paraId="0F3256DE" w14:textId="77777777" w:rsidR="00017FCC" w:rsidRDefault="00017FCC">
      <w:pPr>
        <w:spacing w:after="120"/>
      </w:pPr>
    </w:p>
    <w:p w14:paraId="193B2E42" w14:textId="77777777" w:rsidR="00017FCC" w:rsidRDefault="00000000">
      <w:pPr>
        <w:keepNext/>
        <w:spacing w:before="200" w:after="90"/>
      </w:pPr>
      <w:r>
        <w:rPr>
          <w:rFonts w:ascii="Calibri" w:eastAsia="Calibri" w:hAnsi="Calibri" w:cs="Calibri"/>
          <w:b/>
          <w:bCs/>
          <w:color w:val="2E5496"/>
          <w:sz w:val="26"/>
          <w:szCs w:val="26"/>
        </w:rPr>
        <w:t>Klasy VII–VIII — doradztwo zawodowe (zajęcia obowiązkowe)</w:t>
      </w:r>
    </w:p>
    <w:p w14:paraId="77504A55" w14:textId="79B52DF3" w:rsidR="00017FCC" w:rsidRDefault="00000000" w:rsidP="00CD32FF">
      <w:pPr>
        <w:spacing w:before="40" w:after="160"/>
        <w:jc w:val="both"/>
      </w:pPr>
      <w:r>
        <w:rPr>
          <w:rFonts w:ascii="Calibri" w:eastAsia="Calibri" w:hAnsi="Calibri" w:cs="Calibri"/>
          <w:i/>
          <w:iCs/>
          <w:color w:val="595959"/>
        </w:rPr>
        <w:t xml:space="preserve">Poniższe tematy realizują obowiązkowy wymiar zajęć z doradztwa zawodowego (min. 10 godzin w klasie VII </w:t>
      </w:r>
      <w:r w:rsidR="00CD32FF">
        <w:rPr>
          <w:rFonts w:ascii="Calibri" w:eastAsia="Calibri" w:hAnsi="Calibri" w:cs="Calibri"/>
          <w:i/>
          <w:iCs/>
          <w:color w:val="595959"/>
        </w:rPr>
        <w:t xml:space="preserve">            </w:t>
      </w:r>
      <w:r>
        <w:rPr>
          <w:rFonts w:ascii="Calibri" w:eastAsia="Calibri" w:hAnsi="Calibri" w:cs="Calibri"/>
          <w:i/>
          <w:iCs/>
          <w:color w:val="595959"/>
        </w:rPr>
        <w:t xml:space="preserve">i 10 godzin w klasie VIII) w roku szkolnym 2026/2027. Są zgodne z treściami programowymi określonymi </w:t>
      </w:r>
      <w:r w:rsidR="00CD32FF">
        <w:rPr>
          <w:rFonts w:ascii="Calibri" w:eastAsia="Calibri" w:hAnsi="Calibri" w:cs="Calibri"/>
          <w:i/>
          <w:iCs/>
          <w:color w:val="595959"/>
        </w:rPr>
        <w:t xml:space="preserve">                          </w:t>
      </w:r>
      <w:r>
        <w:rPr>
          <w:rFonts w:ascii="Calibri" w:eastAsia="Calibri" w:hAnsi="Calibri" w:cs="Calibri"/>
          <w:i/>
          <w:iCs/>
          <w:color w:val="595959"/>
        </w:rPr>
        <w:t xml:space="preserve">w załączniku nr 3 do rozporządzenia (stan prawny od 1 września 2026 r.) oraz z kierunkami polityki oświatowej państwa na rok szkolny 2026/2027. Kolumna „Kierunek” wskazuje powiązanie tematu z kierunkami polityki </w:t>
      </w:r>
      <w:r w:rsidR="00CD32FF">
        <w:rPr>
          <w:rFonts w:ascii="Calibri" w:eastAsia="Calibri" w:hAnsi="Calibri" w:cs="Calibri"/>
          <w:i/>
          <w:iCs/>
          <w:color w:val="595959"/>
        </w:rPr>
        <w:t xml:space="preserve">               </w:t>
      </w:r>
      <w:r>
        <w:rPr>
          <w:rFonts w:ascii="Calibri" w:eastAsia="Calibri" w:hAnsi="Calibri" w:cs="Calibri"/>
          <w:i/>
          <w:iCs/>
          <w:color w:val="595959"/>
        </w:rPr>
        <w:t>(1–8). Obowiązkowe zajęcia z zakresu doradztwa zawodowego w klasach VII i VIII prowadzi wyłącznie szkolny doradca zawodowy. Działania z udziałem innych osób (np. pedagoga, psychologa, pielęgniarki szkolnej, nauczyciela wychowania fizycznego) mają charakter fakultatywny i uzupełniający — zestawiono je w odrębnej tabeli poniżej.</w:t>
      </w:r>
    </w:p>
    <w:p w14:paraId="5E40A8E5" w14:textId="77777777" w:rsidR="00017FCC" w:rsidRDefault="00000000">
      <w:pPr>
        <w:keepNext/>
        <w:spacing w:before="200" w:after="90"/>
      </w:pPr>
      <w:r>
        <w:rPr>
          <w:rFonts w:ascii="Calibri" w:eastAsia="Calibri" w:hAnsi="Calibri" w:cs="Calibri"/>
          <w:b/>
          <w:bCs/>
          <w:color w:val="2E5496"/>
          <w:sz w:val="26"/>
          <w:szCs w:val="26"/>
        </w:rPr>
        <w:lastRenderedPageBreak/>
        <w:t>Klasa VII — tematyka obowiązkowych zajęć z doradcą zawodowym (10 godzin)</w:t>
      </w:r>
    </w:p>
    <w:tbl>
      <w:tblPr>
        <w:tblW w:w="9016"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2767"/>
        <w:gridCol w:w="1048"/>
        <w:gridCol w:w="1841"/>
        <w:gridCol w:w="1420"/>
        <w:gridCol w:w="1940"/>
      </w:tblGrid>
      <w:tr w:rsidR="00BA062D" w14:paraId="6CBB1F73" w14:textId="4B6CB89B" w:rsidTr="00BA062D">
        <w:trPr>
          <w:tblHeader/>
        </w:trPr>
        <w:tc>
          <w:tcPr>
            <w:tcW w:w="3246" w:type="dxa"/>
            <w:shd w:val="clear" w:color="auto" w:fill="D9E2F3"/>
            <w:tcMar>
              <w:top w:w="50" w:type="dxa"/>
              <w:left w:w="90" w:type="dxa"/>
              <w:bottom w:w="50" w:type="dxa"/>
              <w:right w:w="90" w:type="dxa"/>
            </w:tcMar>
          </w:tcPr>
          <w:p w14:paraId="0E6A68E1" w14:textId="77777777" w:rsidR="00BA062D" w:rsidRDefault="00BA062D">
            <w:pPr>
              <w:spacing w:line="258" w:lineRule="auto"/>
            </w:pPr>
            <w:r>
              <w:rPr>
                <w:rFonts w:ascii="Calibri" w:eastAsia="Calibri" w:hAnsi="Calibri" w:cs="Calibri"/>
                <w:b/>
                <w:bCs/>
                <w:color w:val="1F3864"/>
                <w:sz w:val="22"/>
                <w:szCs w:val="22"/>
              </w:rPr>
              <w:t>Temat / działanie</w:t>
            </w:r>
          </w:p>
        </w:tc>
        <w:tc>
          <w:tcPr>
            <w:tcW w:w="1068" w:type="dxa"/>
            <w:shd w:val="clear" w:color="auto" w:fill="D9E2F3"/>
            <w:tcMar>
              <w:top w:w="50" w:type="dxa"/>
              <w:left w:w="90" w:type="dxa"/>
              <w:bottom w:w="50" w:type="dxa"/>
              <w:right w:w="90" w:type="dxa"/>
            </w:tcMar>
          </w:tcPr>
          <w:p w14:paraId="23463D7B" w14:textId="77777777" w:rsidR="00BA062D" w:rsidRDefault="00BA062D">
            <w:pPr>
              <w:spacing w:line="258" w:lineRule="auto"/>
              <w:jc w:val="center"/>
            </w:pPr>
            <w:r>
              <w:rPr>
                <w:rFonts w:ascii="Calibri" w:eastAsia="Calibri" w:hAnsi="Calibri" w:cs="Calibri"/>
                <w:b/>
                <w:bCs/>
                <w:color w:val="1F3864"/>
                <w:sz w:val="22"/>
                <w:szCs w:val="22"/>
              </w:rPr>
              <w:t>Kierunek</w:t>
            </w:r>
          </w:p>
        </w:tc>
        <w:tc>
          <w:tcPr>
            <w:tcW w:w="1980" w:type="dxa"/>
            <w:shd w:val="clear" w:color="auto" w:fill="D9E2F3"/>
            <w:tcMar>
              <w:top w:w="50" w:type="dxa"/>
              <w:left w:w="90" w:type="dxa"/>
              <w:bottom w:w="50" w:type="dxa"/>
              <w:right w:w="90" w:type="dxa"/>
            </w:tcMar>
          </w:tcPr>
          <w:p w14:paraId="58B164EF" w14:textId="77777777" w:rsidR="00BA062D" w:rsidRDefault="00BA062D">
            <w:pPr>
              <w:spacing w:line="258" w:lineRule="auto"/>
              <w:jc w:val="center"/>
            </w:pPr>
            <w:r>
              <w:rPr>
                <w:rFonts w:ascii="Calibri" w:eastAsia="Calibri" w:hAnsi="Calibri" w:cs="Calibri"/>
                <w:b/>
                <w:bCs/>
                <w:color w:val="1F3864"/>
                <w:sz w:val="22"/>
                <w:szCs w:val="22"/>
              </w:rPr>
              <w:t>Forma i termin</w:t>
            </w:r>
          </w:p>
        </w:tc>
        <w:tc>
          <w:tcPr>
            <w:tcW w:w="1529" w:type="dxa"/>
            <w:shd w:val="clear" w:color="auto" w:fill="D9E2F3"/>
            <w:tcMar>
              <w:top w:w="50" w:type="dxa"/>
              <w:left w:w="90" w:type="dxa"/>
              <w:bottom w:w="50" w:type="dxa"/>
              <w:right w:w="90" w:type="dxa"/>
            </w:tcMar>
          </w:tcPr>
          <w:p w14:paraId="287A0914" w14:textId="77777777" w:rsidR="00BA062D" w:rsidRDefault="00BA062D">
            <w:pPr>
              <w:spacing w:line="258" w:lineRule="auto"/>
              <w:jc w:val="center"/>
            </w:pPr>
            <w:r>
              <w:rPr>
                <w:rFonts w:ascii="Calibri" w:eastAsia="Calibri" w:hAnsi="Calibri" w:cs="Calibri"/>
                <w:b/>
                <w:bCs/>
                <w:color w:val="1F3864"/>
                <w:sz w:val="22"/>
                <w:szCs w:val="22"/>
              </w:rPr>
              <w:t>Realizator</w:t>
            </w:r>
          </w:p>
        </w:tc>
        <w:tc>
          <w:tcPr>
            <w:tcW w:w="1193" w:type="dxa"/>
            <w:shd w:val="clear" w:color="auto" w:fill="D9E2F3"/>
          </w:tcPr>
          <w:p w14:paraId="24F2F345" w14:textId="4CC644E8" w:rsidR="00BA062D" w:rsidRDefault="00BA062D">
            <w:pPr>
              <w:spacing w:line="258" w:lineRule="auto"/>
              <w:jc w:val="center"/>
              <w:rPr>
                <w:rFonts w:ascii="Calibri" w:eastAsia="Calibri" w:hAnsi="Calibri" w:cs="Calibri"/>
                <w:b/>
                <w:bCs/>
                <w:color w:val="1F3864"/>
                <w:sz w:val="22"/>
                <w:szCs w:val="22"/>
              </w:rPr>
            </w:pPr>
            <w:r>
              <w:rPr>
                <w:rFonts w:ascii="Calibri" w:eastAsia="Calibri" w:hAnsi="Calibri" w:cs="Calibri"/>
                <w:b/>
                <w:bCs/>
                <w:color w:val="1F3864"/>
                <w:sz w:val="22"/>
                <w:szCs w:val="22"/>
              </w:rPr>
              <w:t>Podmioty współpracujące</w:t>
            </w:r>
          </w:p>
        </w:tc>
      </w:tr>
      <w:tr w:rsidR="00BA062D" w14:paraId="593D5C64" w14:textId="176B5332" w:rsidTr="00BA062D">
        <w:tc>
          <w:tcPr>
            <w:tcW w:w="3246" w:type="dxa"/>
            <w:tcMar>
              <w:top w:w="50" w:type="dxa"/>
              <w:left w:w="90" w:type="dxa"/>
              <w:bottom w:w="50" w:type="dxa"/>
              <w:right w:w="90" w:type="dxa"/>
            </w:tcMar>
          </w:tcPr>
          <w:p w14:paraId="61B28127" w14:textId="5996A1DE" w:rsidR="00BA062D" w:rsidRPr="007B7FEE" w:rsidRDefault="00BA062D" w:rsidP="004754EB">
            <w:pPr>
              <w:spacing w:after="160" w:line="360" w:lineRule="auto"/>
              <w:contextualSpacing/>
              <w:rPr>
                <w:rFonts w:ascii="Calibri" w:hAnsi="Calibri" w:cs="Calibri"/>
                <w:sz w:val="22"/>
                <w:szCs w:val="22"/>
              </w:rPr>
            </w:pPr>
            <w:r w:rsidRPr="007B7FEE">
              <w:rPr>
                <w:rFonts w:ascii="Calibri" w:eastAsia="Calibri" w:hAnsi="Calibri" w:cs="Calibri"/>
                <w:color w:val="1A1A1A"/>
                <w:sz w:val="22"/>
                <w:szCs w:val="22"/>
              </w:rPr>
              <w:t>„</w:t>
            </w:r>
            <w:r w:rsidRPr="007B7FEE">
              <w:rPr>
                <w:rFonts w:ascii="Calibri" w:hAnsi="Calibri" w:cs="Calibri"/>
                <w:sz w:val="22"/>
                <w:szCs w:val="22"/>
              </w:rPr>
              <w:t>Mój kompas kariery – co już o sobie wiem?</w:t>
            </w:r>
            <w:r w:rsidRPr="007B7FEE">
              <w:rPr>
                <w:rFonts w:ascii="Calibri" w:eastAsia="Calibri" w:hAnsi="Calibri" w:cs="Calibri"/>
                <w:color w:val="1A1A1A"/>
                <w:sz w:val="22"/>
                <w:szCs w:val="22"/>
              </w:rPr>
              <w:t>”</w:t>
            </w:r>
          </w:p>
        </w:tc>
        <w:tc>
          <w:tcPr>
            <w:tcW w:w="1068" w:type="dxa"/>
            <w:tcMar>
              <w:top w:w="50" w:type="dxa"/>
              <w:left w:w="90" w:type="dxa"/>
              <w:bottom w:w="50" w:type="dxa"/>
              <w:right w:w="90" w:type="dxa"/>
            </w:tcMar>
          </w:tcPr>
          <w:p w14:paraId="1811911C" w14:textId="77777777" w:rsidR="00BA062D" w:rsidRDefault="00BA062D">
            <w:pPr>
              <w:spacing w:line="258" w:lineRule="auto"/>
              <w:jc w:val="center"/>
            </w:pPr>
            <w:r>
              <w:rPr>
                <w:rFonts w:ascii="Calibri" w:eastAsia="Calibri" w:hAnsi="Calibri" w:cs="Calibri"/>
                <w:color w:val="1A1A1A"/>
                <w:sz w:val="22"/>
                <w:szCs w:val="22"/>
              </w:rPr>
              <w:t>7</w:t>
            </w:r>
          </w:p>
        </w:tc>
        <w:tc>
          <w:tcPr>
            <w:tcW w:w="1980" w:type="dxa"/>
            <w:tcMar>
              <w:top w:w="50" w:type="dxa"/>
              <w:left w:w="90" w:type="dxa"/>
              <w:bottom w:w="50" w:type="dxa"/>
              <w:right w:w="90" w:type="dxa"/>
            </w:tcMar>
          </w:tcPr>
          <w:p w14:paraId="6A8B3CCC" w14:textId="77777777"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praca indywidulana,</w:t>
            </w:r>
          </w:p>
          <w:p w14:paraId="74F88DC6" w14:textId="6034F441" w:rsidR="00BA062D" w:rsidRDefault="00BA062D">
            <w:pPr>
              <w:spacing w:line="258" w:lineRule="auto"/>
              <w:jc w:val="center"/>
            </w:pPr>
            <w:r>
              <w:rPr>
                <w:rFonts w:ascii="Calibri" w:eastAsia="Calibri" w:hAnsi="Calibri" w:cs="Calibri"/>
                <w:color w:val="1A1A1A"/>
                <w:sz w:val="22"/>
                <w:szCs w:val="22"/>
              </w:rPr>
              <w:t xml:space="preserve"> • IX</w:t>
            </w:r>
          </w:p>
        </w:tc>
        <w:tc>
          <w:tcPr>
            <w:tcW w:w="1529" w:type="dxa"/>
            <w:tcMar>
              <w:top w:w="50" w:type="dxa"/>
              <w:left w:w="90" w:type="dxa"/>
              <w:bottom w:w="50" w:type="dxa"/>
              <w:right w:w="90" w:type="dxa"/>
            </w:tcMar>
          </w:tcPr>
          <w:p w14:paraId="7E63E461" w14:textId="77777777" w:rsidR="00BA062D" w:rsidRDefault="00BA062D">
            <w:pPr>
              <w:spacing w:line="258" w:lineRule="auto"/>
              <w:jc w:val="center"/>
            </w:pPr>
            <w:r>
              <w:rPr>
                <w:rFonts w:ascii="Calibri" w:eastAsia="Calibri" w:hAnsi="Calibri" w:cs="Calibri"/>
                <w:color w:val="1A1A1A"/>
                <w:sz w:val="22"/>
                <w:szCs w:val="22"/>
              </w:rPr>
              <w:t>doradca zawodowy</w:t>
            </w:r>
          </w:p>
        </w:tc>
        <w:tc>
          <w:tcPr>
            <w:tcW w:w="1193" w:type="dxa"/>
          </w:tcPr>
          <w:p w14:paraId="0B635054" w14:textId="73380661"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w:t>
            </w:r>
          </w:p>
        </w:tc>
      </w:tr>
      <w:tr w:rsidR="00BA062D" w14:paraId="7F6B66B5" w14:textId="7C0D4B9A" w:rsidTr="00BA062D">
        <w:tc>
          <w:tcPr>
            <w:tcW w:w="3246" w:type="dxa"/>
            <w:tcMar>
              <w:top w:w="50" w:type="dxa"/>
              <w:left w:w="90" w:type="dxa"/>
              <w:bottom w:w="50" w:type="dxa"/>
              <w:right w:w="90" w:type="dxa"/>
            </w:tcMar>
          </w:tcPr>
          <w:p w14:paraId="4C6C5FC0" w14:textId="577EBAB3" w:rsidR="00BA062D" w:rsidRPr="007B7FEE" w:rsidRDefault="00BA062D" w:rsidP="004754EB">
            <w:pPr>
              <w:spacing w:after="160" w:line="360" w:lineRule="auto"/>
              <w:contextualSpacing/>
              <w:rPr>
                <w:rFonts w:ascii="Calibri" w:hAnsi="Calibri" w:cs="Calibri"/>
                <w:sz w:val="22"/>
                <w:szCs w:val="22"/>
              </w:rPr>
            </w:pPr>
            <w:r w:rsidRPr="007B7FEE">
              <w:rPr>
                <w:rFonts w:ascii="Calibri" w:eastAsia="Calibri" w:hAnsi="Calibri" w:cs="Calibri"/>
                <w:color w:val="1A1A1A"/>
                <w:sz w:val="22"/>
                <w:szCs w:val="22"/>
              </w:rPr>
              <w:t>„</w:t>
            </w:r>
            <w:r w:rsidRPr="007B7FEE">
              <w:rPr>
                <w:rFonts w:ascii="Calibri" w:hAnsi="Calibri" w:cs="Calibri"/>
                <w:sz w:val="22"/>
                <w:szCs w:val="22"/>
              </w:rPr>
              <w:t>Mocne strony w działaniu – dowody zamiast etykiet”</w:t>
            </w:r>
          </w:p>
          <w:p w14:paraId="719C4982" w14:textId="74A22EB8" w:rsidR="00BA062D" w:rsidRPr="007B7FEE" w:rsidRDefault="00BA062D">
            <w:pPr>
              <w:spacing w:line="258" w:lineRule="auto"/>
              <w:rPr>
                <w:rFonts w:ascii="Calibri" w:hAnsi="Calibri" w:cs="Calibri"/>
                <w:sz w:val="22"/>
                <w:szCs w:val="22"/>
              </w:rPr>
            </w:pPr>
          </w:p>
        </w:tc>
        <w:tc>
          <w:tcPr>
            <w:tcW w:w="1068" w:type="dxa"/>
            <w:tcMar>
              <w:top w:w="50" w:type="dxa"/>
              <w:left w:w="90" w:type="dxa"/>
              <w:bottom w:w="50" w:type="dxa"/>
              <w:right w:w="90" w:type="dxa"/>
            </w:tcMar>
          </w:tcPr>
          <w:p w14:paraId="13BCE4C9" w14:textId="77777777" w:rsidR="00BA062D" w:rsidRDefault="00BA062D">
            <w:pPr>
              <w:spacing w:line="258" w:lineRule="auto"/>
              <w:jc w:val="center"/>
            </w:pPr>
            <w:r>
              <w:rPr>
                <w:rFonts w:ascii="Calibri" w:eastAsia="Calibri" w:hAnsi="Calibri" w:cs="Calibri"/>
                <w:color w:val="1A1A1A"/>
                <w:sz w:val="22"/>
                <w:szCs w:val="22"/>
              </w:rPr>
              <w:t>7</w:t>
            </w:r>
          </w:p>
        </w:tc>
        <w:tc>
          <w:tcPr>
            <w:tcW w:w="1980" w:type="dxa"/>
            <w:tcMar>
              <w:top w:w="50" w:type="dxa"/>
              <w:left w:w="90" w:type="dxa"/>
              <w:bottom w:w="50" w:type="dxa"/>
              <w:right w:w="90" w:type="dxa"/>
            </w:tcMar>
          </w:tcPr>
          <w:p w14:paraId="5D51A897" w14:textId="77777777"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testy predyspozycji m.in. ankiety skłonności zawodowych </w:t>
            </w:r>
          </w:p>
          <w:p w14:paraId="50A19D81" w14:textId="20BD88EA" w:rsidR="00BA062D" w:rsidRPr="00EE04CD" w:rsidRDefault="00BA062D"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w:t>
            </w:r>
          </w:p>
        </w:tc>
        <w:tc>
          <w:tcPr>
            <w:tcW w:w="1529" w:type="dxa"/>
            <w:tcMar>
              <w:top w:w="50" w:type="dxa"/>
              <w:left w:w="90" w:type="dxa"/>
              <w:bottom w:w="50" w:type="dxa"/>
              <w:right w:w="90" w:type="dxa"/>
            </w:tcMar>
          </w:tcPr>
          <w:p w14:paraId="63243753" w14:textId="77777777" w:rsidR="00BA062D" w:rsidRDefault="00BA062D">
            <w:pPr>
              <w:spacing w:line="258" w:lineRule="auto"/>
              <w:jc w:val="center"/>
            </w:pPr>
            <w:r>
              <w:rPr>
                <w:rFonts w:ascii="Calibri" w:eastAsia="Calibri" w:hAnsi="Calibri" w:cs="Calibri"/>
                <w:color w:val="1A1A1A"/>
                <w:sz w:val="22"/>
                <w:szCs w:val="22"/>
              </w:rPr>
              <w:t>doradca zawodowy</w:t>
            </w:r>
          </w:p>
        </w:tc>
        <w:tc>
          <w:tcPr>
            <w:tcW w:w="1193" w:type="dxa"/>
          </w:tcPr>
          <w:p w14:paraId="251A4FC7" w14:textId="54B4A044"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w:t>
            </w:r>
          </w:p>
        </w:tc>
      </w:tr>
      <w:tr w:rsidR="00BA062D" w14:paraId="40BAF80D" w14:textId="7D735071" w:rsidTr="00BA062D">
        <w:tc>
          <w:tcPr>
            <w:tcW w:w="3246" w:type="dxa"/>
            <w:tcMar>
              <w:top w:w="50" w:type="dxa"/>
              <w:left w:w="90" w:type="dxa"/>
              <w:bottom w:w="50" w:type="dxa"/>
              <w:right w:w="90" w:type="dxa"/>
            </w:tcMar>
          </w:tcPr>
          <w:p w14:paraId="113E7B52" w14:textId="77777777" w:rsidR="00BA062D" w:rsidRPr="007B7FEE" w:rsidRDefault="00BA062D" w:rsidP="004754EB">
            <w:pPr>
              <w:spacing w:after="160" w:line="360" w:lineRule="auto"/>
              <w:contextualSpacing/>
              <w:rPr>
                <w:rFonts w:ascii="Calibri" w:hAnsi="Calibri" w:cs="Calibri"/>
                <w:sz w:val="22"/>
                <w:szCs w:val="22"/>
              </w:rPr>
            </w:pPr>
            <w:r w:rsidRPr="007B7FEE">
              <w:rPr>
                <w:rFonts w:ascii="Calibri" w:hAnsi="Calibri" w:cs="Calibri"/>
                <w:sz w:val="22"/>
                <w:szCs w:val="22"/>
              </w:rPr>
              <w:t>Co jest dla mnie ważne? Wartości i warunki pracy</w:t>
            </w:r>
          </w:p>
          <w:p w14:paraId="56501BBF" w14:textId="67A071E6" w:rsidR="00BA062D" w:rsidRPr="007B7FEE" w:rsidRDefault="00BA062D">
            <w:pPr>
              <w:spacing w:line="258" w:lineRule="auto"/>
              <w:rPr>
                <w:rFonts w:ascii="Calibri" w:hAnsi="Calibri" w:cs="Calibri"/>
                <w:sz w:val="22"/>
                <w:szCs w:val="22"/>
              </w:rPr>
            </w:pPr>
          </w:p>
        </w:tc>
        <w:tc>
          <w:tcPr>
            <w:tcW w:w="1068" w:type="dxa"/>
            <w:tcMar>
              <w:top w:w="50" w:type="dxa"/>
              <w:left w:w="90" w:type="dxa"/>
              <w:bottom w:w="50" w:type="dxa"/>
              <w:right w:w="90" w:type="dxa"/>
            </w:tcMar>
          </w:tcPr>
          <w:p w14:paraId="5A45611A" w14:textId="77777777" w:rsidR="00BA062D" w:rsidRDefault="00BA062D">
            <w:pPr>
              <w:spacing w:line="258" w:lineRule="auto"/>
              <w:jc w:val="center"/>
            </w:pPr>
            <w:r>
              <w:rPr>
                <w:rFonts w:ascii="Calibri" w:eastAsia="Calibri" w:hAnsi="Calibri" w:cs="Calibri"/>
                <w:color w:val="1A1A1A"/>
                <w:sz w:val="22"/>
                <w:szCs w:val="22"/>
              </w:rPr>
              <w:t>3, 7</w:t>
            </w:r>
          </w:p>
        </w:tc>
        <w:tc>
          <w:tcPr>
            <w:tcW w:w="1980" w:type="dxa"/>
            <w:tcMar>
              <w:top w:w="50" w:type="dxa"/>
              <w:left w:w="90" w:type="dxa"/>
              <w:bottom w:w="50" w:type="dxa"/>
              <w:right w:w="90" w:type="dxa"/>
            </w:tcMar>
          </w:tcPr>
          <w:p w14:paraId="2A6FD9E8" w14:textId="77777777"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dyskusja, burza mózgów</w:t>
            </w:r>
          </w:p>
          <w:p w14:paraId="32AAFFCF" w14:textId="31BFE98F" w:rsidR="00BA062D" w:rsidRDefault="00BA062D">
            <w:pPr>
              <w:spacing w:line="258" w:lineRule="auto"/>
              <w:jc w:val="center"/>
            </w:pPr>
            <w:r>
              <w:rPr>
                <w:rFonts w:ascii="Calibri" w:eastAsia="Calibri" w:hAnsi="Calibri" w:cs="Calibri"/>
                <w:color w:val="1A1A1A"/>
                <w:sz w:val="22"/>
                <w:szCs w:val="22"/>
              </w:rPr>
              <w:t>• XI</w:t>
            </w:r>
          </w:p>
        </w:tc>
        <w:tc>
          <w:tcPr>
            <w:tcW w:w="1529" w:type="dxa"/>
            <w:tcMar>
              <w:top w:w="50" w:type="dxa"/>
              <w:left w:w="90" w:type="dxa"/>
              <w:bottom w:w="50" w:type="dxa"/>
              <w:right w:w="90" w:type="dxa"/>
            </w:tcMar>
          </w:tcPr>
          <w:p w14:paraId="6524681C" w14:textId="77777777" w:rsidR="00BA062D" w:rsidRDefault="00BA062D">
            <w:pPr>
              <w:spacing w:line="258" w:lineRule="auto"/>
              <w:jc w:val="center"/>
            </w:pPr>
            <w:r>
              <w:rPr>
                <w:rFonts w:ascii="Calibri" w:eastAsia="Calibri" w:hAnsi="Calibri" w:cs="Calibri"/>
                <w:color w:val="1A1A1A"/>
                <w:sz w:val="22"/>
                <w:szCs w:val="22"/>
              </w:rPr>
              <w:t>doradca zawodowy</w:t>
            </w:r>
          </w:p>
        </w:tc>
        <w:tc>
          <w:tcPr>
            <w:tcW w:w="1193" w:type="dxa"/>
          </w:tcPr>
          <w:p w14:paraId="4BE2065F" w14:textId="1C972985"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w:t>
            </w:r>
          </w:p>
        </w:tc>
      </w:tr>
      <w:tr w:rsidR="00BA062D" w14:paraId="633225C7" w14:textId="391B4626" w:rsidTr="00BA062D">
        <w:tc>
          <w:tcPr>
            <w:tcW w:w="3246" w:type="dxa"/>
            <w:tcMar>
              <w:top w:w="50" w:type="dxa"/>
              <w:left w:w="90" w:type="dxa"/>
              <w:bottom w:w="50" w:type="dxa"/>
              <w:right w:w="90" w:type="dxa"/>
            </w:tcMar>
          </w:tcPr>
          <w:p w14:paraId="4F3105CA" w14:textId="77777777" w:rsidR="00BA062D" w:rsidRPr="007B7FEE" w:rsidRDefault="00BA062D" w:rsidP="004754EB">
            <w:pPr>
              <w:spacing w:after="160" w:line="360" w:lineRule="auto"/>
              <w:contextualSpacing/>
              <w:rPr>
                <w:rFonts w:ascii="Calibri" w:hAnsi="Calibri" w:cs="Calibri"/>
                <w:sz w:val="22"/>
                <w:szCs w:val="22"/>
              </w:rPr>
            </w:pPr>
            <w:r w:rsidRPr="007B7FEE">
              <w:rPr>
                <w:rFonts w:ascii="Calibri" w:hAnsi="Calibri" w:cs="Calibri"/>
                <w:sz w:val="22"/>
                <w:szCs w:val="22"/>
              </w:rPr>
              <w:t>Detektyw zawodów – jak naprawdę sprawdzać zawód?</w:t>
            </w:r>
          </w:p>
          <w:p w14:paraId="5FCAEA8E" w14:textId="16838925" w:rsidR="00BA062D" w:rsidRPr="007B7FEE" w:rsidRDefault="00BA062D">
            <w:pPr>
              <w:spacing w:line="258" w:lineRule="auto"/>
              <w:rPr>
                <w:rFonts w:ascii="Calibri" w:hAnsi="Calibri" w:cs="Calibri"/>
                <w:sz w:val="22"/>
                <w:szCs w:val="22"/>
              </w:rPr>
            </w:pPr>
          </w:p>
        </w:tc>
        <w:tc>
          <w:tcPr>
            <w:tcW w:w="1068" w:type="dxa"/>
            <w:tcMar>
              <w:top w:w="50" w:type="dxa"/>
              <w:left w:w="90" w:type="dxa"/>
              <w:bottom w:w="50" w:type="dxa"/>
              <w:right w:w="90" w:type="dxa"/>
            </w:tcMar>
          </w:tcPr>
          <w:p w14:paraId="06952FA4" w14:textId="77777777" w:rsidR="00BA062D" w:rsidRDefault="00BA062D">
            <w:pPr>
              <w:spacing w:line="258" w:lineRule="auto"/>
              <w:jc w:val="center"/>
            </w:pPr>
            <w:r>
              <w:rPr>
                <w:rFonts w:ascii="Calibri" w:eastAsia="Calibri" w:hAnsi="Calibri" w:cs="Calibri"/>
                <w:color w:val="1A1A1A"/>
                <w:sz w:val="22"/>
                <w:szCs w:val="22"/>
              </w:rPr>
              <w:t>7</w:t>
            </w:r>
          </w:p>
        </w:tc>
        <w:tc>
          <w:tcPr>
            <w:tcW w:w="1980" w:type="dxa"/>
            <w:tcMar>
              <w:top w:w="50" w:type="dxa"/>
              <w:left w:w="90" w:type="dxa"/>
              <w:bottom w:w="50" w:type="dxa"/>
              <w:right w:w="90" w:type="dxa"/>
            </w:tcMar>
          </w:tcPr>
          <w:p w14:paraId="35E5E4A0" w14:textId="77777777" w:rsidR="00BA062D" w:rsidRDefault="00BA062D"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analiza źródeł, prezentacja multimedialna </w:t>
            </w:r>
          </w:p>
          <w:p w14:paraId="24516931" w14:textId="7EB9B872" w:rsidR="00BA062D" w:rsidRPr="00EE04CD" w:rsidRDefault="00BA062D"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XII</w:t>
            </w:r>
          </w:p>
        </w:tc>
        <w:tc>
          <w:tcPr>
            <w:tcW w:w="1529" w:type="dxa"/>
            <w:tcMar>
              <w:top w:w="50" w:type="dxa"/>
              <w:left w:w="90" w:type="dxa"/>
              <w:bottom w:w="50" w:type="dxa"/>
              <w:right w:w="90" w:type="dxa"/>
            </w:tcMar>
          </w:tcPr>
          <w:p w14:paraId="623D42A2" w14:textId="77777777" w:rsidR="00BA062D" w:rsidRDefault="00BA062D">
            <w:pPr>
              <w:spacing w:line="258" w:lineRule="auto"/>
              <w:jc w:val="center"/>
            </w:pPr>
            <w:r>
              <w:rPr>
                <w:rFonts w:ascii="Calibri" w:eastAsia="Calibri" w:hAnsi="Calibri" w:cs="Calibri"/>
                <w:color w:val="1A1A1A"/>
                <w:sz w:val="22"/>
                <w:szCs w:val="22"/>
              </w:rPr>
              <w:t>doradca zawodowy</w:t>
            </w:r>
          </w:p>
        </w:tc>
        <w:tc>
          <w:tcPr>
            <w:tcW w:w="1193" w:type="dxa"/>
          </w:tcPr>
          <w:p w14:paraId="665EFF43" w14:textId="6B5CC427"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Lokalni przedsiębiorcy</w:t>
            </w:r>
          </w:p>
        </w:tc>
      </w:tr>
      <w:tr w:rsidR="00BA062D" w14:paraId="6EC55505" w14:textId="657396E9" w:rsidTr="00BA062D">
        <w:tc>
          <w:tcPr>
            <w:tcW w:w="3246" w:type="dxa"/>
            <w:tcMar>
              <w:top w:w="50" w:type="dxa"/>
              <w:left w:w="90" w:type="dxa"/>
              <w:bottom w:w="50" w:type="dxa"/>
              <w:right w:w="90" w:type="dxa"/>
            </w:tcMar>
          </w:tcPr>
          <w:p w14:paraId="44C81794" w14:textId="77777777" w:rsidR="00BA062D" w:rsidRPr="007B7FEE" w:rsidRDefault="00BA062D" w:rsidP="004754EB">
            <w:pPr>
              <w:spacing w:after="160" w:line="360" w:lineRule="auto"/>
              <w:contextualSpacing/>
              <w:rPr>
                <w:rFonts w:ascii="Calibri" w:hAnsi="Calibri" w:cs="Calibri"/>
                <w:sz w:val="22"/>
                <w:szCs w:val="22"/>
              </w:rPr>
            </w:pPr>
            <w:r w:rsidRPr="007B7FEE">
              <w:rPr>
                <w:rFonts w:ascii="Calibri" w:hAnsi="Calibri" w:cs="Calibri"/>
                <w:sz w:val="22"/>
                <w:szCs w:val="22"/>
              </w:rPr>
              <w:t>Rynek pracy bez wróżenia – trendy, dane i perspektywa lokalna</w:t>
            </w:r>
          </w:p>
          <w:p w14:paraId="15E036D6" w14:textId="637CC616" w:rsidR="00BA062D" w:rsidRPr="007B7FEE" w:rsidRDefault="00BA062D">
            <w:pPr>
              <w:spacing w:line="258" w:lineRule="auto"/>
              <w:rPr>
                <w:rFonts w:ascii="Calibri" w:hAnsi="Calibri" w:cs="Calibri"/>
                <w:sz w:val="22"/>
                <w:szCs w:val="22"/>
              </w:rPr>
            </w:pPr>
          </w:p>
        </w:tc>
        <w:tc>
          <w:tcPr>
            <w:tcW w:w="1068" w:type="dxa"/>
            <w:tcMar>
              <w:top w:w="50" w:type="dxa"/>
              <w:left w:w="90" w:type="dxa"/>
              <w:bottom w:w="50" w:type="dxa"/>
              <w:right w:w="90" w:type="dxa"/>
            </w:tcMar>
          </w:tcPr>
          <w:p w14:paraId="55A466AA" w14:textId="77777777" w:rsidR="00BA062D" w:rsidRDefault="00BA062D">
            <w:pPr>
              <w:spacing w:line="258" w:lineRule="auto"/>
              <w:jc w:val="center"/>
            </w:pPr>
            <w:r>
              <w:rPr>
                <w:rFonts w:ascii="Calibri" w:eastAsia="Calibri" w:hAnsi="Calibri" w:cs="Calibri"/>
                <w:color w:val="1A1A1A"/>
                <w:sz w:val="22"/>
                <w:szCs w:val="22"/>
              </w:rPr>
              <w:t>4, 7</w:t>
            </w:r>
          </w:p>
        </w:tc>
        <w:tc>
          <w:tcPr>
            <w:tcW w:w="1980" w:type="dxa"/>
            <w:tcMar>
              <w:top w:w="50" w:type="dxa"/>
              <w:left w:w="90" w:type="dxa"/>
              <w:bottom w:w="50" w:type="dxa"/>
              <w:right w:w="90" w:type="dxa"/>
            </w:tcMar>
          </w:tcPr>
          <w:p w14:paraId="5E4D3A9D" w14:textId="77777777" w:rsidR="00BA062D" w:rsidRDefault="00BA062D"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analiza źródeł, prelekcja eksperta </w:t>
            </w:r>
          </w:p>
          <w:p w14:paraId="1F036712" w14:textId="2909213F" w:rsidR="00BA062D" w:rsidRDefault="00BA062D" w:rsidP="00EE04CD">
            <w:pPr>
              <w:spacing w:line="258" w:lineRule="auto"/>
              <w:jc w:val="center"/>
            </w:pPr>
            <w:r>
              <w:rPr>
                <w:rFonts w:ascii="Calibri" w:eastAsia="Calibri" w:hAnsi="Calibri" w:cs="Calibri"/>
                <w:color w:val="1A1A1A"/>
                <w:sz w:val="22"/>
                <w:szCs w:val="22"/>
              </w:rPr>
              <w:t>• I</w:t>
            </w:r>
          </w:p>
        </w:tc>
        <w:tc>
          <w:tcPr>
            <w:tcW w:w="1529" w:type="dxa"/>
            <w:tcMar>
              <w:top w:w="50" w:type="dxa"/>
              <w:left w:w="90" w:type="dxa"/>
              <w:bottom w:w="50" w:type="dxa"/>
              <w:right w:w="90" w:type="dxa"/>
            </w:tcMar>
          </w:tcPr>
          <w:p w14:paraId="6095D2D0" w14:textId="77777777" w:rsidR="00BA062D" w:rsidRDefault="00BA062D">
            <w:pPr>
              <w:spacing w:line="258" w:lineRule="auto"/>
              <w:jc w:val="center"/>
            </w:pPr>
            <w:r>
              <w:rPr>
                <w:rFonts w:ascii="Calibri" w:eastAsia="Calibri" w:hAnsi="Calibri" w:cs="Calibri"/>
                <w:color w:val="1A1A1A"/>
                <w:sz w:val="22"/>
                <w:szCs w:val="22"/>
              </w:rPr>
              <w:t>doradca zawodowy</w:t>
            </w:r>
          </w:p>
        </w:tc>
        <w:tc>
          <w:tcPr>
            <w:tcW w:w="1193" w:type="dxa"/>
          </w:tcPr>
          <w:p w14:paraId="1E71663A" w14:textId="6D489768"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Powiatowy Urząd Pracy</w:t>
            </w:r>
          </w:p>
        </w:tc>
      </w:tr>
      <w:tr w:rsidR="00BA062D" w14:paraId="289A058C" w14:textId="7F6B8307" w:rsidTr="00BA062D">
        <w:tc>
          <w:tcPr>
            <w:tcW w:w="3246" w:type="dxa"/>
            <w:tcMar>
              <w:top w:w="50" w:type="dxa"/>
              <w:left w:w="90" w:type="dxa"/>
              <w:bottom w:w="50" w:type="dxa"/>
              <w:right w:w="90" w:type="dxa"/>
            </w:tcMar>
          </w:tcPr>
          <w:p w14:paraId="642C182D" w14:textId="77777777" w:rsidR="00BA062D" w:rsidRPr="007B7FEE" w:rsidRDefault="00BA062D" w:rsidP="004754EB">
            <w:pPr>
              <w:spacing w:after="160" w:line="360" w:lineRule="auto"/>
              <w:contextualSpacing/>
              <w:rPr>
                <w:rFonts w:ascii="Calibri" w:hAnsi="Calibri" w:cs="Calibri"/>
                <w:sz w:val="22"/>
                <w:szCs w:val="22"/>
              </w:rPr>
            </w:pPr>
            <w:r w:rsidRPr="007B7FEE">
              <w:rPr>
                <w:rFonts w:ascii="Calibri" w:hAnsi="Calibri" w:cs="Calibri"/>
                <w:sz w:val="22"/>
                <w:szCs w:val="22"/>
              </w:rPr>
              <w:t>Mapa dróg po podstawówce – nie ma jednej dobrej ścieżki</w:t>
            </w:r>
          </w:p>
          <w:p w14:paraId="235B8A64" w14:textId="7EAA3E7C" w:rsidR="00BA062D" w:rsidRPr="007B7FEE" w:rsidRDefault="00BA062D">
            <w:pPr>
              <w:spacing w:line="258" w:lineRule="auto"/>
              <w:rPr>
                <w:rFonts w:ascii="Calibri" w:hAnsi="Calibri" w:cs="Calibri"/>
                <w:sz w:val="22"/>
                <w:szCs w:val="22"/>
              </w:rPr>
            </w:pPr>
          </w:p>
        </w:tc>
        <w:tc>
          <w:tcPr>
            <w:tcW w:w="1068" w:type="dxa"/>
            <w:tcMar>
              <w:top w:w="50" w:type="dxa"/>
              <w:left w:w="90" w:type="dxa"/>
              <w:bottom w:w="50" w:type="dxa"/>
              <w:right w:w="90" w:type="dxa"/>
            </w:tcMar>
          </w:tcPr>
          <w:p w14:paraId="09D8F5A0" w14:textId="77777777" w:rsidR="00BA062D" w:rsidRDefault="00BA062D">
            <w:pPr>
              <w:spacing w:line="258" w:lineRule="auto"/>
              <w:jc w:val="center"/>
            </w:pPr>
            <w:r>
              <w:rPr>
                <w:rFonts w:ascii="Calibri" w:eastAsia="Calibri" w:hAnsi="Calibri" w:cs="Calibri"/>
                <w:color w:val="1A1A1A"/>
                <w:sz w:val="22"/>
                <w:szCs w:val="22"/>
              </w:rPr>
              <w:t>4, 7</w:t>
            </w:r>
          </w:p>
        </w:tc>
        <w:tc>
          <w:tcPr>
            <w:tcW w:w="1980" w:type="dxa"/>
            <w:tcMar>
              <w:top w:w="50" w:type="dxa"/>
              <w:left w:w="90" w:type="dxa"/>
              <w:bottom w:w="50" w:type="dxa"/>
              <w:right w:w="90" w:type="dxa"/>
            </w:tcMar>
          </w:tcPr>
          <w:p w14:paraId="22DC1EC0" w14:textId="77777777"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analiza źródeł, praca z komputerem, spotkania konsultacyjne</w:t>
            </w:r>
          </w:p>
          <w:p w14:paraId="63539FB0" w14:textId="3219CD0C" w:rsidR="00BA062D" w:rsidRDefault="00BA062D">
            <w:pPr>
              <w:spacing w:line="258" w:lineRule="auto"/>
              <w:jc w:val="center"/>
            </w:pPr>
            <w:r>
              <w:rPr>
                <w:rFonts w:ascii="Calibri" w:eastAsia="Calibri" w:hAnsi="Calibri" w:cs="Calibri"/>
                <w:color w:val="1A1A1A"/>
                <w:sz w:val="22"/>
                <w:szCs w:val="22"/>
              </w:rPr>
              <w:t xml:space="preserve"> • II</w:t>
            </w:r>
          </w:p>
        </w:tc>
        <w:tc>
          <w:tcPr>
            <w:tcW w:w="1529" w:type="dxa"/>
            <w:tcMar>
              <w:top w:w="50" w:type="dxa"/>
              <w:left w:w="90" w:type="dxa"/>
              <w:bottom w:w="50" w:type="dxa"/>
              <w:right w:w="90" w:type="dxa"/>
            </w:tcMar>
          </w:tcPr>
          <w:p w14:paraId="1A22155B" w14:textId="77777777" w:rsidR="00BA062D" w:rsidRDefault="00BA062D">
            <w:pPr>
              <w:spacing w:line="258" w:lineRule="auto"/>
              <w:jc w:val="center"/>
            </w:pPr>
            <w:r>
              <w:rPr>
                <w:rFonts w:ascii="Calibri" w:eastAsia="Calibri" w:hAnsi="Calibri" w:cs="Calibri"/>
                <w:color w:val="1A1A1A"/>
                <w:sz w:val="22"/>
                <w:szCs w:val="22"/>
              </w:rPr>
              <w:t>doradca zawodowy</w:t>
            </w:r>
          </w:p>
        </w:tc>
        <w:tc>
          <w:tcPr>
            <w:tcW w:w="1193" w:type="dxa"/>
          </w:tcPr>
          <w:p w14:paraId="5A8E9A14" w14:textId="6E209B18"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w:t>
            </w:r>
          </w:p>
        </w:tc>
      </w:tr>
      <w:tr w:rsidR="00BA062D" w14:paraId="707F9A57" w14:textId="2BB9D8E5" w:rsidTr="00BA062D">
        <w:tc>
          <w:tcPr>
            <w:tcW w:w="3246" w:type="dxa"/>
            <w:tcMar>
              <w:top w:w="50" w:type="dxa"/>
              <w:left w:w="90" w:type="dxa"/>
              <w:bottom w:w="50" w:type="dxa"/>
              <w:right w:w="90" w:type="dxa"/>
            </w:tcMar>
          </w:tcPr>
          <w:p w14:paraId="538D84D3" w14:textId="77777777" w:rsidR="00BA062D" w:rsidRPr="007B7FEE" w:rsidRDefault="00BA062D" w:rsidP="004754EB">
            <w:pPr>
              <w:spacing w:after="160" w:line="360" w:lineRule="auto"/>
              <w:contextualSpacing/>
              <w:rPr>
                <w:rFonts w:ascii="Calibri" w:hAnsi="Calibri" w:cs="Calibri"/>
                <w:sz w:val="22"/>
                <w:szCs w:val="22"/>
              </w:rPr>
            </w:pPr>
            <w:r w:rsidRPr="007B7FEE">
              <w:rPr>
                <w:rFonts w:ascii="Calibri" w:hAnsi="Calibri" w:cs="Calibri"/>
                <w:sz w:val="22"/>
                <w:szCs w:val="22"/>
              </w:rPr>
              <w:t>Technikum i branżowa szkoła I stopnia od środka – kwalifikacje i możliwości</w:t>
            </w:r>
          </w:p>
          <w:p w14:paraId="37D39C42" w14:textId="1F5679DB" w:rsidR="00BA062D" w:rsidRPr="007B7FEE" w:rsidRDefault="00BA062D">
            <w:pPr>
              <w:spacing w:line="258" w:lineRule="auto"/>
              <w:rPr>
                <w:rFonts w:ascii="Calibri" w:hAnsi="Calibri" w:cs="Calibri"/>
                <w:sz w:val="22"/>
                <w:szCs w:val="22"/>
              </w:rPr>
            </w:pPr>
          </w:p>
        </w:tc>
        <w:tc>
          <w:tcPr>
            <w:tcW w:w="1068" w:type="dxa"/>
            <w:tcMar>
              <w:top w:w="50" w:type="dxa"/>
              <w:left w:w="90" w:type="dxa"/>
              <w:bottom w:w="50" w:type="dxa"/>
              <w:right w:w="90" w:type="dxa"/>
            </w:tcMar>
          </w:tcPr>
          <w:p w14:paraId="4C1E65FE" w14:textId="255D0109" w:rsidR="00BA062D" w:rsidRDefault="00BA062D">
            <w:pPr>
              <w:spacing w:line="258" w:lineRule="auto"/>
              <w:jc w:val="center"/>
            </w:pPr>
            <w:r>
              <w:rPr>
                <w:rFonts w:ascii="Calibri" w:eastAsia="Calibri" w:hAnsi="Calibri" w:cs="Calibri"/>
                <w:color w:val="1A1A1A"/>
                <w:sz w:val="22"/>
                <w:szCs w:val="22"/>
              </w:rPr>
              <w:t>7</w:t>
            </w:r>
          </w:p>
        </w:tc>
        <w:tc>
          <w:tcPr>
            <w:tcW w:w="1980" w:type="dxa"/>
            <w:tcMar>
              <w:top w:w="50" w:type="dxa"/>
              <w:left w:w="90" w:type="dxa"/>
              <w:bottom w:w="50" w:type="dxa"/>
              <w:right w:w="90" w:type="dxa"/>
            </w:tcMar>
          </w:tcPr>
          <w:p w14:paraId="46B51FFE" w14:textId="77777777" w:rsidR="00BA062D" w:rsidRDefault="00BA062D"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spotkania konsultacyjne, pokaz szkół </w:t>
            </w:r>
          </w:p>
          <w:p w14:paraId="453BAF31" w14:textId="0418CE75" w:rsidR="00BA062D" w:rsidRPr="00EE04CD" w:rsidRDefault="00BA062D"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III</w:t>
            </w:r>
          </w:p>
        </w:tc>
        <w:tc>
          <w:tcPr>
            <w:tcW w:w="1529" w:type="dxa"/>
            <w:tcMar>
              <w:top w:w="50" w:type="dxa"/>
              <w:left w:w="90" w:type="dxa"/>
              <w:bottom w:w="50" w:type="dxa"/>
              <w:right w:w="90" w:type="dxa"/>
            </w:tcMar>
          </w:tcPr>
          <w:p w14:paraId="1DBCD68D" w14:textId="77777777" w:rsidR="00BA062D" w:rsidRDefault="00BA062D">
            <w:pPr>
              <w:spacing w:line="258" w:lineRule="auto"/>
              <w:jc w:val="center"/>
            </w:pPr>
            <w:r>
              <w:rPr>
                <w:rFonts w:ascii="Calibri" w:eastAsia="Calibri" w:hAnsi="Calibri" w:cs="Calibri"/>
                <w:color w:val="1A1A1A"/>
                <w:sz w:val="22"/>
                <w:szCs w:val="22"/>
              </w:rPr>
              <w:t>doradca zawodowy</w:t>
            </w:r>
          </w:p>
        </w:tc>
        <w:tc>
          <w:tcPr>
            <w:tcW w:w="1193" w:type="dxa"/>
          </w:tcPr>
          <w:p w14:paraId="13C284B0" w14:textId="013B3C77" w:rsidR="00BA062D" w:rsidRDefault="00BA062D" w:rsidP="00BA062D">
            <w:pPr>
              <w:spacing w:line="258" w:lineRule="auto"/>
              <w:jc w:val="both"/>
              <w:rPr>
                <w:rFonts w:ascii="Calibri" w:eastAsia="Calibri" w:hAnsi="Calibri" w:cs="Calibri"/>
                <w:color w:val="1A1A1A"/>
                <w:sz w:val="22"/>
                <w:szCs w:val="22"/>
              </w:rPr>
            </w:pPr>
            <w:r>
              <w:rPr>
                <w:rFonts w:ascii="Calibri" w:eastAsia="Calibri" w:hAnsi="Calibri" w:cs="Calibri"/>
                <w:color w:val="1A1A1A"/>
                <w:sz w:val="22"/>
                <w:szCs w:val="22"/>
              </w:rPr>
              <w:t>Przedstawiciele szkół ponadpodstawowych</w:t>
            </w:r>
          </w:p>
        </w:tc>
      </w:tr>
      <w:tr w:rsidR="00BA062D" w14:paraId="349AE12D" w14:textId="28690FF5" w:rsidTr="00BA062D">
        <w:tc>
          <w:tcPr>
            <w:tcW w:w="3246" w:type="dxa"/>
            <w:tcMar>
              <w:top w:w="50" w:type="dxa"/>
              <w:left w:w="90" w:type="dxa"/>
              <w:bottom w:w="50" w:type="dxa"/>
              <w:right w:w="90" w:type="dxa"/>
            </w:tcMar>
          </w:tcPr>
          <w:p w14:paraId="7ECDD936" w14:textId="77777777" w:rsidR="00BA062D" w:rsidRPr="007B7FEE" w:rsidRDefault="00BA062D" w:rsidP="004754EB">
            <w:pPr>
              <w:spacing w:after="160" w:line="360" w:lineRule="auto"/>
              <w:contextualSpacing/>
              <w:rPr>
                <w:rFonts w:ascii="Calibri" w:hAnsi="Calibri" w:cs="Calibri"/>
                <w:sz w:val="22"/>
                <w:szCs w:val="22"/>
              </w:rPr>
            </w:pPr>
            <w:r w:rsidRPr="007B7FEE">
              <w:rPr>
                <w:rFonts w:ascii="Calibri" w:hAnsi="Calibri" w:cs="Calibri"/>
                <w:sz w:val="22"/>
                <w:szCs w:val="22"/>
              </w:rPr>
              <w:t>AI i zawody przyszłości – co się zmieni, a co pozostanie ludzkie?</w:t>
            </w:r>
          </w:p>
          <w:p w14:paraId="6A50E181" w14:textId="45022839" w:rsidR="00BA062D" w:rsidRPr="007B7FEE" w:rsidRDefault="00BA062D">
            <w:pPr>
              <w:spacing w:line="258" w:lineRule="auto"/>
              <w:rPr>
                <w:rFonts w:ascii="Calibri" w:hAnsi="Calibri" w:cs="Calibri"/>
                <w:sz w:val="22"/>
                <w:szCs w:val="22"/>
              </w:rPr>
            </w:pPr>
          </w:p>
        </w:tc>
        <w:tc>
          <w:tcPr>
            <w:tcW w:w="1068" w:type="dxa"/>
            <w:tcMar>
              <w:top w:w="50" w:type="dxa"/>
              <w:left w:w="90" w:type="dxa"/>
              <w:bottom w:w="50" w:type="dxa"/>
              <w:right w:w="90" w:type="dxa"/>
            </w:tcMar>
          </w:tcPr>
          <w:p w14:paraId="3BE81344" w14:textId="15E79BDF" w:rsidR="00BA062D" w:rsidRDefault="00BA062D">
            <w:pPr>
              <w:spacing w:line="258" w:lineRule="auto"/>
              <w:jc w:val="center"/>
            </w:pPr>
            <w:r>
              <w:rPr>
                <w:rFonts w:ascii="Calibri" w:eastAsia="Calibri" w:hAnsi="Calibri" w:cs="Calibri"/>
                <w:color w:val="1A1A1A"/>
                <w:sz w:val="22"/>
                <w:szCs w:val="22"/>
              </w:rPr>
              <w:t>8</w:t>
            </w:r>
          </w:p>
        </w:tc>
        <w:tc>
          <w:tcPr>
            <w:tcW w:w="1980" w:type="dxa"/>
            <w:tcMar>
              <w:top w:w="50" w:type="dxa"/>
              <w:left w:w="90" w:type="dxa"/>
              <w:bottom w:w="50" w:type="dxa"/>
              <w:right w:w="90" w:type="dxa"/>
            </w:tcMar>
          </w:tcPr>
          <w:p w14:paraId="2C62436C" w14:textId="77777777"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praca z komputerem</w:t>
            </w:r>
          </w:p>
          <w:p w14:paraId="5137E5C7" w14:textId="66FA5380" w:rsidR="00BA062D" w:rsidRDefault="00BA062D">
            <w:pPr>
              <w:spacing w:line="258" w:lineRule="auto"/>
              <w:jc w:val="center"/>
            </w:pPr>
            <w:r>
              <w:rPr>
                <w:rFonts w:ascii="Calibri" w:eastAsia="Calibri" w:hAnsi="Calibri" w:cs="Calibri"/>
                <w:color w:val="1A1A1A"/>
                <w:sz w:val="22"/>
                <w:szCs w:val="22"/>
              </w:rPr>
              <w:t>•IV</w:t>
            </w:r>
          </w:p>
        </w:tc>
        <w:tc>
          <w:tcPr>
            <w:tcW w:w="1529" w:type="dxa"/>
            <w:tcMar>
              <w:top w:w="50" w:type="dxa"/>
              <w:left w:w="90" w:type="dxa"/>
              <w:bottom w:w="50" w:type="dxa"/>
              <w:right w:w="90" w:type="dxa"/>
            </w:tcMar>
          </w:tcPr>
          <w:p w14:paraId="6876E778" w14:textId="77777777" w:rsidR="00BA062D" w:rsidRDefault="00BA062D">
            <w:pPr>
              <w:spacing w:line="258" w:lineRule="auto"/>
              <w:jc w:val="center"/>
            </w:pPr>
            <w:r>
              <w:rPr>
                <w:rFonts w:ascii="Calibri" w:eastAsia="Calibri" w:hAnsi="Calibri" w:cs="Calibri"/>
                <w:color w:val="1A1A1A"/>
                <w:sz w:val="22"/>
                <w:szCs w:val="22"/>
              </w:rPr>
              <w:t>doradca zawodowy</w:t>
            </w:r>
          </w:p>
        </w:tc>
        <w:tc>
          <w:tcPr>
            <w:tcW w:w="1193" w:type="dxa"/>
          </w:tcPr>
          <w:p w14:paraId="6195F06F" w14:textId="4B758B53"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Branżowe Centrum Umiejętności </w:t>
            </w:r>
          </w:p>
        </w:tc>
      </w:tr>
      <w:tr w:rsidR="00BA062D" w14:paraId="46F3D5E1" w14:textId="5035C8A3" w:rsidTr="00BA062D">
        <w:tc>
          <w:tcPr>
            <w:tcW w:w="3246" w:type="dxa"/>
            <w:tcMar>
              <w:top w:w="50" w:type="dxa"/>
              <w:left w:w="90" w:type="dxa"/>
              <w:bottom w:w="50" w:type="dxa"/>
              <w:right w:w="90" w:type="dxa"/>
            </w:tcMar>
          </w:tcPr>
          <w:p w14:paraId="34BD5B7B" w14:textId="586C2A4A" w:rsidR="00BA062D" w:rsidRPr="007B7FEE" w:rsidRDefault="00BA062D">
            <w:pPr>
              <w:spacing w:line="258" w:lineRule="auto"/>
              <w:rPr>
                <w:rFonts w:ascii="Calibri" w:hAnsi="Calibri" w:cs="Calibri"/>
                <w:sz w:val="22"/>
                <w:szCs w:val="22"/>
              </w:rPr>
            </w:pPr>
            <w:r w:rsidRPr="007B7FEE">
              <w:rPr>
                <w:rFonts w:ascii="Calibri" w:hAnsi="Calibri" w:cs="Calibri"/>
                <w:sz w:val="22"/>
                <w:szCs w:val="22"/>
              </w:rPr>
              <w:lastRenderedPageBreak/>
              <w:t>Doświadczenie też się liczy – wolontariat, projekty, aktywność</w:t>
            </w:r>
          </w:p>
        </w:tc>
        <w:tc>
          <w:tcPr>
            <w:tcW w:w="1068" w:type="dxa"/>
            <w:tcMar>
              <w:top w:w="50" w:type="dxa"/>
              <w:left w:w="90" w:type="dxa"/>
              <w:bottom w:w="50" w:type="dxa"/>
              <w:right w:w="90" w:type="dxa"/>
            </w:tcMar>
          </w:tcPr>
          <w:p w14:paraId="5F6B593F" w14:textId="005768A8" w:rsidR="00BA062D" w:rsidRDefault="00BA062D">
            <w:pPr>
              <w:spacing w:line="258" w:lineRule="auto"/>
              <w:jc w:val="center"/>
            </w:pPr>
            <w:r>
              <w:rPr>
                <w:rFonts w:ascii="Calibri" w:eastAsia="Calibri" w:hAnsi="Calibri" w:cs="Calibri"/>
                <w:color w:val="1A1A1A"/>
                <w:sz w:val="22"/>
                <w:szCs w:val="22"/>
              </w:rPr>
              <w:t>2, 8</w:t>
            </w:r>
          </w:p>
        </w:tc>
        <w:tc>
          <w:tcPr>
            <w:tcW w:w="1980" w:type="dxa"/>
            <w:tcMar>
              <w:top w:w="50" w:type="dxa"/>
              <w:left w:w="90" w:type="dxa"/>
              <w:bottom w:w="50" w:type="dxa"/>
              <w:right w:w="90" w:type="dxa"/>
            </w:tcMar>
          </w:tcPr>
          <w:p w14:paraId="0C4A6C9F" w14:textId="77777777" w:rsidR="00BA062D" w:rsidRDefault="00BA062D"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praca grupowa </w:t>
            </w:r>
          </w:p>
          <w:p w14:paraId="344B9E61" w14:textId="75AD16A3" w:rsidR="00BA062D" w:rsidRPr="00EE04CD" w:rsidRDefault="00BA062D"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V</w:t>
            </w:r>
          </w:p>
        </w:tc>
        <w:tc>
          <w:tcPr>
            <w:tcW w:w="1529" w:type="dxa"/>
            <w:tcMar>
              <w:top w:w="50" w:type="dxa"/>
              <w:left w:w="90" w:type="dxa"/>
              <w:bottom w:w="50" w:type="dxa"/>
              <w:right w:w="90" w:type="dxa"/>
            </w:tcMar>
          </w:tcPr>
          <w:p w14:paraId="5407B692" w14:textId="77777777" w:rsidR="00BA062D" w:rsidRDefault="00BA062D">
            <w:pPr>
              <w:spacing w:line="258" w:lineRule="auto"/>
              <w:jc w:val="center"/>
            </w:pPr>
            <w:r>
              <w:rPr>
                <w:rFonts w:ascii="Calibri" w:eastAsia="Calibri" w:hAnsi="Calibri" w:cs="Calibri"/>
                <w:color w:val="1A1A1A"/>
                <w:sz w:val="22"/>
                <w:szCs w:val="22"/>
              </w:rPr>
              <w:t>doradca zawodowy</w:t>
            </w:r>
          </w:p>
        </w:tc>
        <w:tc>
          <w:tcPr>
            <w:tcW w:w="1193" w:type="dxa"/>
          </w:tcPr>
          <w:p w14:paraId="3A5EE7C9" w14:textId="734360AD" w:rsidR="00BA062D" w:rsidRDefault="00BA062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w:t>
            </w:r>
          </w:p>
        </w:tc>
      </w:tr>
      <w:tr w:rsidR="00BA062D" w14:paraId="5A54850C" w14:textId="65EEEA4D" w:rsidTr="00BA062D">
        <w:tc>
          <w:tcPr>
            <w:tcW w:w="3246" w:type="dxa"/>
            <w:tcMar>
              <w:top w:w="50" w:type="dxa"/>
              <w:left w:w="90" w:type="dxa"/>
              <w:bottom w:w="50" w:type="dxa"/>
              <w:right w:w="90" w:type="dxa"/>
            </w:tcMar>
          </w:tcPr>
          <w:p w14:paraId="70557E96" w14:textId="77777777" w:rsidR="00BA062D" w:rsidRPr="007B7FEE" w:rsidRDefault="00BA062D" w:rsidP="00CA597D">
            <w:pPr>
              <w:spacing w:after="160" w:line="360" w:lineRule="auto"/>
              <w:contextualSpacing/>
              <w:rPr>
                <w:rFonts w:ascii="Calibri" w:hAnsi="Calibri" w:cs="Calibri"/>
                <w:sz w:val="22"/>
                <w:szCs w:val="22"/>
              </w:rPr>
            </w:pPr>
            <w:r w:rsidRPr="007B7FEE">
              <w:rPr>
                <w:rFonts w:ascii="Calibri" w:hAnsi="Calibri" w:cs="Calibri"/>
                <w:sz w:val="22"/>
                <w:szCs w:val="22"/>
              </w:rPr>
              <w:t>Mój plan 1.0 – cel, kroki, wsparcie i plan B</w:t>
            </w:r>
          </w:p>
          <w:p w14:paraId="13610696" w14:textId="754B99BB" w:rsidR="00BA062D" w:rsidRPr="007B7FEE" w:rsidRDefault="00BA062D">
            <w:pPr>
              <w:spacing w:line="258" w:lineRule="auto"/>
              <w:rPr>
                <w:rFonts w:ascii="Calibri" w:hAnsi="Calibri" w:cs="Calibri"/>
                <w:sz w:val="22"/>
                <w:szCs w:val="22"/>
              </w:rPr>
            </w:pPr>
          </w:p>
        </w:tc>
        <w:tc>
          <w:tcPr>
            <w:tcW w:w="1068" w:type="dxa"/>
            <w:tcMar>
              <w:top w:w="50" w:type="dxa"/>
              <w:left w:w="90" w:type="dxa"/>
              <w:bottom w:w="50" w:type="dxa"/>
              <w:right w:w="90" w:type="dxa"/>
            </w:tcMar>
          </w:tcPr>
          <w:p w14:paraId="0C4666E9" w14:textId="77777777" w:rsidR="00BA062D" w:rsidRDefault="00BA062D">
            <w:pPr>
              <w:spacing w:line="258" w:lineRule="auto"/>
              <w:jc w:val="center"/>
            </w:pPr>
            <w:r>
              <w:rPr>
                <w:rFonts w:ascii="Calibri" w:eastAsia="Calibri" w:hAnsi="Calibri" w:cs="Calibri"/>
                <w:color w:val="1A1A1A"/>
                <w:sz w:val="22"/>
                <w:szCs w:val="22"/>
              </w:rPr>
              <w:t>7</w:t>
            </w:r>
          </w:p>
        </w:tc>
        <w:tc>
          <w:tcPr>
            <w:tcW w:w="1980" w:type="dxa"/>
            <w:tcMar>
              <w:top w:w="50" w:type="dxa"/>
              <w:left w:w="90" w:type="dxa"/>
              <w:bottom w:w="50" w:type="dxa"/>
              <w:right w:w="90" w:type="dxa"/>
            </w:tcMar>
          </w:tcPr>
          <w:p w14:paraId="03E6B7E3" w14:textId="1E35B78D" w:rsidR="00BA062D" w:rsidRDefault="00BA062D">
            <w:pPr>
              <w:spacing w:line="258" w:lineRule="auto"/>
              <w:jc w:val="center"/>
            </w:pPr>
            <w:r>
              <w:rPr>
                <w:rFonts w:ascii="Calibri" w:eastAsia="Calibri" w:hAnsi="Calibri" w:cs="Calibri"/>
                <w:color w:val="1A1A1A"/>
                <w:sz w:val="22"/>
                <w:szCs w:val="22"/>
              </w:rPr>
              <w:t>mapa myśli, dyskusja • VI</w:t>
            </w:r>
          </w:p>
        </w:tc>
        <w:tc>
          <w:tcPr>
            <w:tcW w:w="1529" w:type="dxa"/>
            <w:tcMar>
              <w:top w:w="50" w:type="dxa"/>
              <w:left w:w="90" w:type="dxa"/>
              <w:bottom w:w="50" w:type="dxa"/>
              <w:right w:w="90" w:type="dxa"/>
            </w:tcMar>
          </w:tcPr>
          <w:p w14:paraId="45293EA1" w14:textId="77777777" w:rsidR="00BA062D" w:rsidRDefault="00BA062D">
            <w:pPr>
              <w:spacing w:line="258" w:lineRule="auto"/>
              <w:jc w:val="center"/>
            </w:pPr>
            <w:r>
              <w:rPr>
                <w:rFonts w:ascii="Calibri" w:eastAsia="Calibri" w:hAnsi="Calibri" w:cs="Calibri"/>
                <w:color w:val="1A1A1A"/>
                <w:sz w:val="22"/>
                <w:szCs w:val="22"/>
              </w:rPr>
              <w:t>doradca zawodowy</w:t>
            </w:r>
          </w:p>
        </w:tc>
        <w:tc>
          <w:tcPr>
            <w:tcW w:w="1193" w:type="dxa"/>
          </w:tcPr>
          <w:p w14:paraId="199F7579" w14:textId="667B0F7B" w:rsidR="00BA062D"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w:t>
            </w:r>
          </w:p>
        </w:tc>
      </w:tr>
    </w:tbl>
    <w:p w14:paraId="77810009" w14:textId="77777777" w:rsidR="00017FCC" w:rsidRDefault="00000000">
      <w:pPr>
        <w:keepNext/>
        <w:spacing w:before="200" w:after="90"/>
      </w:pPr>
      <w:r>
        <w:rPr>
          <w:rFonts w:ascii="Calibri" w:eastAsia="Calibri" w:hAnsi="Calibri" w:cs="Calibri"/>
          <w:b/>
          <w:bCs/>
          <w:color w:val="2E5496"/>
          <w:sz w:val="26"/>
          <w:szCs w:val="26"/>
        </w:rPr>
        <w:t>Klasa VIII — tematyka obowiązkowych zajęć z doradcą zawodowym (10 godzin)</w:t>
      </w:r>
    </w:p>
    <w:tbl>
      <w:tblPr>
        <w:tblW w:w="9016"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2861"/>
        <w:gridCol w:w="1039"/>
        <w:gridCol w:w="1807"/>
        <w:gridCol w:w="1369"/>
        <w:gridCol w:w="1940"/>
      </w:tblGrid>
      <w:tr w:rsidR="0029673E" w14:paraId="0C171A2F" w14:textId="1F1DD166" w:rsidTr="0029673E">
        <w:trPr>
          <w:tblHeader/>
        </w:trPr>
        <w:tc>
          <w:tcPr>
            <w:tcW w:w="3340" w:type="dxa"/>
            <w:shd w:val="clear" w:color="auto" w:fill="D9E2F3"/>
            <w:tcMar>
              <w:top w:w="50" w:type="dxa"/>
              <w:left w:w="90" w:type="dxa"/>
              <w:bottom w:w="50" w:type="dxa"/>
              <w:right w:w="90" w:type="dxa"/>
            </w:tcMar>
          </w:tcPr>
          <w:p w14:paraId="2AEB61F1" w14:textId="77777777" w:rsidR="0029673E" w:rsidRDefault="0029673E">
            <w:pPr>
              <w:spacing w:line="258" w:lineRule="auto"/>
            </w:pPr>
            <w:r>
              <w:rPr>
                <w:rFonts w:ascii="Calibri" w:eastAsia="Calibri" w:hAnsi="Calibri" w:cs="Calibri"/>
                <w:b/>
                <w:bCs/>
                <w:color w:val="1F3864"/>
                <w:sz w:val="22"/>
                <w:szCs w:val="22"/>
              </w:rPr>
              <w:t>Temat / działanie</w:t>
            </w:r>
          </w:p>
        </w:tc>
        <w:tc>
          <w:tcPr>
            <w:tcW w:w="1065" w:type="dxa"/>
            <w:shd w:val="clear" w:color="auto" w:fill="D9E2F3"/>
            <w:tcMar>
              <w:top w:w="50" w:type="dxa"/>
              <w:left w:w="90" w:type="dxa"/>
              <w:bottom w:w="50" w:type="dxa"/>
              <w:right w:w="90" w:type="dxa"/>
            </w:tcMar>
          </w:tcPr>
          <w:p w14:paraId="23191A04" w14:textId="77777777" w:rsidR="0029673E" w:rsidRDefault="0029673E">
            <w:pPr>
              <w:spacing w:line="258" w:lineRule="auto"/>
              <w:jc w:val="center"/>
            </w:pPr>
            <w:r>
              <w:rPr>
                <w:rFonts w:ascii="Calibri" w:eastAsia="Calibri" w:hAnsi="Calibri" w:cs="Calibri"/>
                <w:b/>
                <w:bCs/>
                <w:color w:val="1F3864"/>
                <w:sz w:val="22"/>
                <w:szCs w:val="22"/>
              </w:rPr>
              <w:t>Kierunek</w:t>
            </w:r>
          </w:p>
        </w:tc>
        <w:tc>
          <w:tcPr>
            <w:tcW w:w="1972" w:type="dxa"/>
            <w:shd w:val="clear" w:color="auto" w:fill="D9E2F3"/>
            <w:tcMar>
              <w:top w:w="50" w:type="dxa"/>
              <w:left w:w="90" w:type="dxa"/>
              <w:bottom w:w="50" w:type="dxa"/>
              <w:right w:w="90" w:type="dxa"/>
            </w:tcMar>
          </w:tcPr>
          <w:p w14:paraId="1507DF87" w14:textId="5617E19A" w:rsidR="0029673E" w:rsidRDefault="0029673E">
            <w:pPr>
              <w:spacing w:line="258" w:lineRule="auto"/>
              <w:jc w:val="center"/>
            </w:pPr>
            <w:r>
              <w:rPr>
                <w:rFonts w:ascii="Calibri" w:eastAsia="Calibri" w:hAnsi="Calibri" w:cs="Calibri"/>
                <w:b/>
                <w:bCs/>
                <w:color w:val="1F3864"/>
                <w:sz w:val="22"/>
                <w:szCs w:val="22"/>
              </w:rPr>
              <w:t>Forma, metody i termin</w:t>
            </w:r>
          </w:p>
        </w:tc>
        <w:tc>
          <w:tcPr>
            <w:tcW w:w="1508" w:type="dxa"/>
            <w:shd w:val="clear" w:color="auto" w:fill="D9E2F3"/>
            <w:tcMar>
              <w:top w:w="50" w:type="dxa"/>
              <w:left w:w="90" w:type="dxa"/>
              <w:bottom w:w="50" w:type="dxa"/>
              <w:right w:w="90" w:type="dxa"/>
            </w:tcMar>
          </w:tcPr>
          <w:p w14:paraId="6A16E9E0" w14:textId="77777777" w:rsidR="0029673E" w:rsidRDefault="0029673E">
            <w:pPr>
              <w:spacing w:line="258" w:lineRule="auto"/>
              <w:jc w:val="center"/>
            </w:pPr>
            <w:r>
              <w:rPr>
                <w:rFonts w:ascii="Calibri" w:eastAsia="Calibri" w:hAnsi="Calibri" w:cs="Calibri"/>
                <w:b/>
                <w:bCs/>
                <w:color w:val="1F3864"/>
                <w:sz w:val="22"/>
                <w:szCs w:val="22"/>
              </w:rPr>
              <w:t>Realizator</w:t>
            </w:r>
          </w:p>
        </w:tc>
        <w:tc>
          <w:tcPr>
            <w:tcW w:w="1131" w:type="dxa"/>
            <w:shd w:val="clear" w:color="auto" w:fill="D9E2F3"/>
          </w:tcPr>
          <w:p w14:paraId="55F6F06C" w14:textId="070B66A9" w:rsidR="0029673E" w:rsidRDefault="0029673E">
            <w:pPr>
              <w:spacing w:line="258" w:lineRule="auto"/>
              <w:jc w:val="center"/>
              <w:rPr>
                <w:rFonts w:ascii="Calibri" w:eastAsia="Calibri" w:hAnsi="Calibri" w:cs="Calibri"/>
                <w:b/>
                <w:bCs/>
                <w:color w:val="1F3864"/>
                <w:sz w:val="22"/>
                <w:szCs w:val="22"/>
              </w:rPr>
            </w:pPr>
            <w:r>
              <w:rPr>
                <w:rFonts w:ascii="Calibri" w:eastAsia="Calibri" w:hAnsi="Calibri" w:cs="Calibri"/>
                <w:b/>
                <w:bCs/>
                <w:color w:val="1F3864"/>
                <w:sz w:val="22"/>
                <w:szCs w:val="22"/>
              </w:rPr>
              <w:t>Podmioty współpracujące</w:t>
            </w:r>
          </w:p>
        </w:tc>
      </w:tr>
      <w:tr w:rsidR="0029673E" w14:paraId="13C7FC41" w14:textId="7D724C2D" w:rsidTr="0029673E">
        <w:tc>
          <w:tcPr>
            <w:tcW w:w="3340" w:type="dxa"/>
            <w:tcMar>
              <w:top w:w="50" w:type="dxa"/>
              <w:left w:w="90" w:type="dxa"/>
              <w:bottom w:w="50" w:type="dxa"/>
              <w:right w:w="90" w:type="dxa"/>
            </w:tcMar>
          </w:tcPr>
          <w:p w14:paraId="06945A60" w14:textId="77777777" w:rsidR="0029673E" w:rsidRPr="007B7FEE" w:rsidRDefault="0029673E" w:rsidP="007B7FEE">
            <w:pPr>
              <w:spacing w:after="160" w:line="360" w:lineRule="auto"/>
              <w:contextualSpacing/>
              <w:rPr>
                <w:rFonts w:ascii="Calibri" w:hAnsi="Calibri" w:cs="Calibri"/>
                <w:sz w:val="22"/>
                <w:szCs w:val="22"/>
              </w:rPr>
            </w:pPr>
            <w:r w:rsidRPr="007B7FEE">
              <w:rPr>
                <w:rFonts w:ascii="Calibri" w:hAnsi="Calibri" w:cs="Calibri"/>
                <w:sz w:val="22"/>
                <w:szCs w:val="22"/>
              </w:rPr>
              <w:t>Start klasy VIII – przegląd decyzji i pułapki myślenia</w:t>
            </w:r>
          </w:p>
          <w:p w14:paraId="5033C291" w14:textId="76250DEE" w:rsidR="0029673E" w:rsidRPr="007B7FEE" w:rsidRDefault="0029673E">
            <w:pPr>
              <w:spacing w:line="258" w:lineRule="auto"/>
              <w:rPr>
                <w:rFonts w:ascii="Calibri" w:hAnsi="Calibri" w:cs="Calibri"/>
                <w:sz w:val="22"/>
                <w:szCs w:val="22"/>
              </w:rPr>
            </w:pPr>
          </w:p>
        </w:tc>
        <w:tc>
          <w:tcPr>
            <w:tcW w:w="1065" w:type="dxa"/>
            <w:tcMar>
              <w:top w:w="50" w:type="dxa"/>
              <w:left w:w="90" w:type="dxa"/>
              <w:bottom w:w="50" w:type="dxa"/>
              <w:right w:w="90" w:type="dxa"/>
            </w:tcMar>
          </w:tcPr>
          <w:p w14:paraId="6CBC1781" w14:textId="77777777" w:rsidR="0029673E" w:rsidRDefault="0029673E">
            <w:pPr>
              <w:spacing w:line="258" w:lineRule="auto"/>
              <w:jc w:val="center"/>
            </w:pPr>
            <w:r>
              <w:rPr>
                <w:rFonts w:ascii="Calibri" w:eastAsia="Calibri" w:hAnsi="Calibri" w:cs="Calibri"/>
                <w:color w:val="1A1A1A"/>
                <w:sz w:val="22"/>
                <w:szCs w:val="22"/>
              </w:rPr>
              <w:t>7, 8</w:t>
            </w:r>
          </w:p>
        </w:tc>
        <w:tc>
          <w:tcPr>
            <w:tcW w:w="1972" w:type="dxa"/>
            <w:tcMar>
              <w:top w:w="50" w:type="dxa"/>
              <w:left w:w="90" w:type="dxa"/>
              <w:bottom w:w="50" w:type="dxa"/>
              <w:right w:w="90" w:type="dxa"/>
            </w:tcMar>
          </w:tcPr>
          <w:p w14:paraId="3287D429" w14:textId="77777777"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mapa myśli, praca grupowa, burza mózgów </w:t>
            </w:r>
          </w:p>
          <w:p w14:paraId="06DEA01C" w14:textId="67C959D3" w:rsidR="0029673E" w:rsidRDefault="0029673E">
            <w:pPr>
              <w:spacing w:line="258" w:lineRule="auto"/>
              <w:jc w:val="center"/>
            </w:pPr>
            <w:r>
              <w:rPr>
                <w:rFonts w:ascii="Calibri" w:eastAsia="Calibri" w:hAnsi="Calibri" w:cs="Calibri"/>
                <w:color w:val="1A1A1A"/>
                <w:sz w:val="22"/>
                <w:szCs w:val="22"/>
              </w:rPr>
              <w:t>• IX</w:t>
            </w:r>
          </w:p>
        </w:tc>
        <w:tc>
          <w:tcPr>
            <w:tcW w:w="1508" w:type="dxa"/>
            <w:tcMar>
              <w:top w:w="50" w:type="dxa"/>
              <w:left w:w="90" w:type="dxa"/>
              <w:bottom w:w="50" w:type="dxa"/>
              <w:right w:w="90" w:type="dxa"/>
            </w:tcMar>
          </w:tcPr>
          <w:p w14:paraId="25B1098C" w14:textId="77777777" w:rsidR="0029673E" w:rsidRDefault="0029673E">
            <w:pPr>
              <w:spacing w:line="258" w:lineRule="auto"/>
              <w:jc w:val="center"/>
            </w:pPr>
            <w:r>
              <w:rPr>
                <w:rFonts w:ascii="Calibri" w:eastAsia="Calibri" w:hAnsi="Calibri" w:cs="Calibri"/>
                <w:color w:val="1A1A1A"/>
                <w:sz w:val="22"/>
                <w:szCs w:val="22"/>
              </w:rPr>
              <w:t>doradca zawodowy</w:t>
            </w:r>
          </w:p>
        </w:tc>
        <w:tc>
          <w:tcPr>
            <w:tcW w:w="1131" w:type="dxa"/>
          </w:tcPr>
          <w:p w14:paraId="24E15E99" w14:textId="1EA8B548"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w:t>
            </w:r>
          </w:p>
        </w:tc>
      </w:tr>
      <w:tr w:rsidR="0029673E" w14:paraId="662B5D5B" w14:textId="74F6DDFC" w:rsidTr="0029673E">
        <w:tc>
          <w:tcPr>
            <w:tcW w:w="3340" w:type="dxa"/>
            <w:tcMar>
              <w:top w:w="50" w:type="dxa"/>
              <w:left w:w="90" w:type="dxa"/>
              <w:bottom w:w="50" w:type="dxa"/>
              <w:right w:w="90" w:type="dxa"/>
            </w:tcMar>
          </w:tcPr>
          <w:p w14:paraId="7D96E1AD" w14:textId="77777777" w:rsidR="0029673E" w:rsidRPr="007B7FEE" w:rsidRDefault="0029673E" w:rsidP="007B7FEE">
            <w:pPr>
              <w:spacing w:after="160" w:line="360" w:lineRule="auto"/>
              <w:contextualSpacing/>
              <w:rPr>
                <w:rFonts w:ascii="Calibri" w:hAnsi="Calibri" w:cs="Calibri"/>
                <w:sz w:val="22"/>
                <w:szCs w:val="22"/>
              </w:rPr>
            </w:pPr>
            <w:r w:rsidRPr="007B7FEE">
              <w:rPr>
                <w:rFonts w:ascii="Calibri" w:hAnsi="Calibri" w:cs="Calibri"/>
                <w:sz w:val="22"/>
                <w:szCs w:val="22"/>
              </w:rPr>
              <w:t>Mój profil kandydata – zasoby, potrzeby, ograniczenia, wsparcie</w:t>
            </w:r>
          </w:p>
          <w:p w14:paraId="7A250C85" w14:textId="20BC946D" w:rsidR="0029673E" w:rsidRPr="007B7FEE" w:rsidRDefault="0029673E">
            <w:pPr>
              <w:spacing w:line="258" w:lineRule="auto"/>
              <w:rPr>
                <w:rFonts w:ascii="Calibri" w:hAnsi="Calibri" w:cs="Calibri"/>
                <w:sz w:val="22"/>
                <w:szCs w:val="22"/>
              </w:rPr>
            </w:pPr>
          </w:p>
        </w:tc>
        <w:tc>
          <w:tcPr>
            <w:tcW w:w="1065" w:type="dxa"/>
            <w:tcMar>
              <w:top w:w="50" w:type="dxa"/>
              <w:left w:w="90" w:type="dxa"/>
              <w:bottom w:w="50" w:type="dxa"/>
              <w:right w:w="90" w:type="dxa"/>
            </w:tcMar>
          </w:tcPr>
          <w:p w14:paraId="7A5E5262" w14:textId="77777777" w:rsidR="0029673E" w:rsidRDefault="0029673E">
            <w:pPr>
              <w:spacing w:line="258" w:lineRule="auto"/>
              <w:jc w:val="center"/>
            </w:pPr>
            <w:r>
              <w:rPr>
                <w:rFonts w:ascii="Calibri" w:eastAsia="Calibri" w:hAnsi="Calibri" w:cs="Calibri"/>
                <w:color w:val="1A1A1A"/>
                <w:sz w:val="22"/>
                <w:szCs w:val="22"/>
              </w:rPr>
              <w:t>7</w:t>
            </w:r>
          </w:p>
        </w:tc>
        <w:tc>
          <w:tcPr>
            <w:tcW w:w="1972" w:type="dxa"/>
            <w:tcMar>
              <w:top w:w="50" w:type="dxa"/>
              <w:left w:w="90" w:type="dxa"/>
              <w:bottom w:w="50" w:type="dxa"/>
              <w:right w:w="90" w:type="dxa"/>
            </w:tcMar>
          </w:tcPr>
          <w:p w14:paraId="57C0911B" w14:textId="77777777"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testy predyspozycji, praca indywidualna </w:t>
            </w:r>
          </w:p>
          <w:p w14:paraId="0F8B746A" w14:textId="62A7BB12" w:rsidR="0029673E" w:rsidRDefault="0029673E">
            <w:pPr>
              <w:spacing w:line="258" w:lineRule="auto"/>
              <w:jc w:val="center"/>
            </w:pPr>
            <w:r>
              <w:rPr>
                <w:rFonts w:ascii="Calibri" w:eastAsia="Calibri" w:hAnsi="Calibri" w:cs="Calibri"/>
                <w:color w:val="1A1A1A"/>
                <w:sz w:val="22"/>
                <w:szCs w:val="22"/>
              </w:rPr>
              <w:t>• X</w:t>
            </w:r>
          </w:p>
        </w:tc>
        <w:tc>
          <w:tcPr>
            <w:tcW w:w="1508" w:type="dxa"/>
            <w:tcMar>
              <w:top w:w="50" w:type="dxa"/>
              <w:left w:w="90" w:type="dxa"/>
              <w:bottom w:w="50" w:type="dxa"/>
              <w:right w:w="90" w:type="dxa"/>
            </w:tcMar>
          </w:tcPr>
          <w:p w14:paraId="73FDAEE4" w14:textId="77777777" w:rsidR="0029673E" w:rsidRDefault="0029673E">
            <w:pPr>
              <w:spacing w:line="258" w:lineRule="auto"/>
              <w:jc w:val="center"/>
            </w:pPr>
            <w:r>
              <w:rPr>
                <w:rFonts w:ascii="Calibri" w:eastAsia="Calibri" w:hAnsi="Calibri" w:cs="Calibri"/>
                <w:color w:val="1A1A1A"/>
                <w:sz w:val="22"/>
                <w:szCs w:val="22"/>
              </w:rPr>
              <w:t>doradca zawodowy</w:t>
            </w:r>
          </w:p>
        </w:tc>
        <w:tc>
          <w:tcPr>
            <w:tcW w:w="1131" w:type="dxa"/>
          </w:tcPr>
          <w:p w14:paraId="3DAEF48C" w14:textId="493F4BF8"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w:t>
            </w:r>
          </w:p>
        </w:tc>
      </w:tr>
      <w:tr w:rsidR="0029673E" w14:paraId="7BE589BB" w14:textId="7BE87D31" w:rsidTr="0029673E">
        <w:tc>
          <w:tcPr>
            <w:tcW w:w="3340" w:type="dxa"/>
            <w:tcMar>
              <w:top w:w="50" w:type="dxa"/>
              <w:left w:w="90" w:type="dxa"/>
              <w:bottom w:w="50" w:type="dxa"/>
              <w:right w:w="90" w:type="dxa"/>
            </w:tcMar>
          </w:tcPr>
          <w:p w14:paraId="29375D4A" w14:textId="79248118" w:rsidR="0029673E" w:rsidRPr="007B7FEE" w:rsidRDefault="0029673E" w:rsidP="001A1D40">
            <w:pPr>
              <w:spacing w:after="160" w:line="360" w:lineRule="auto"/>
              <w:contextualSpacing/>
              <w:rPr>
                <w:rFonts w:ascii="Calibri" w:hAnsi="Calibri" w:cs="Calibri"/>
                <w:sz w:val="22"/>
                <w:szCs w:val="22"/>
              </w:rPr>
            </w:pPr>
            <w:r w:rsidRPr="007B7FEE">
              <w:rPr>
                <w:rFonts w:ascii="Calibri" w:hAnsi="Calibri" w:cs="Calibri"/>
                <w:sz w:val="22"/>
                <w:szCs w:val="22"/>
              </w:rPr>
              <w:t>Cyfrowy doradca – narzędzia, AI i wiarygodność informacji</w:t>
            </w:r>
          </w:p>
          <w:p w14:paraId="28A96811" w14:textId="4C02BB5F" w:rsidR="0029673E" w:rsidRPr="007B7FEE" w:rsidRDefault="0029673E">
            <w:pPr>
              <w:spacing w:line="258" w:lineRule="auto"/>
              <w:rPr>
                <w:rFonts w:ascii="Calibri" w:hAnsi="Calibri" w:cs="Calibri"/>
                <w:sz w:val="22"/>
                <w:szCs w:val="22"/>
              </w:rPr>
            </w:pPr>
          </w:p>
        </w:tc>
        <w:tc>
          <w:tcPr>
            <w:tcW w:w="1065" w:type="dxa"/>
            <w:tcMar>
              <w:top w:w="50" w:type="dxa"/>
              <w:left w:w="90" w:type="dxa"/>
              <w:bottom w:w="50" w:type="dxa"/>
              <w:right w:w="90" w:type="dxa"/>
            </w:tcMar>
          </w:tcPr>
          <w:p w14:paraId="060A1F42" w14:textId="77777777" w:rsidR="0029673E" w:rsidRDefault="0029673E">
            <w:pPr>
              <w:spacing w:line="258" w:lineRule="auto"/>
              <w:jc w:val="center"/>
            </w:pPr>
            <w:r>
              <w:rPr>
                <w:rFonts w:ascii="Calibri" w:eastAsia="Calibri" w:hAnsi="Calibri" w:cs="Calibri"/>
                <w:color w:val="1A1A1A"/>
                <w:sz w:val="22"/>
                <w:szCs w:val="22"/>
              </w:rPr>
              <w:t>7</w:t>
            </w:r>
          </w:p>
        </w:tc>
        <w:tc>
          <w:tcPr>
            <w:tcW w:w="1972" w:type="dxa"/>
            <w:tcMar>
              <w:top w:w="50" w:type="dxa"/>
              <w:left w:w="90" w:type="dxa"/>
              <w:bottom w:w="50" w:type="dxa"/>
              <w:right w:w="90" w:type="dxa"/>
            </w:tcMar>
          </w:tcPr>
          <w:p w14:paraId="66B9474B" w14:textId="77777777"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prezentacja multimedialna, praca z komputerem  </w:t>
            </w:r>
          </w:p>
          <w:p w14:paraId="4D5DDA9A" w14:textId="6CF108E5" w:rsidR="0029673E" w:rsidRPr="00EE04CD" w:rsidRDefault="0029673E"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XI</w:t>
            </w:r>
          </w:p>
        </w:tc>
        <w:tc>
          <w:tcPr>
            <w:tcW w:w="1508" w:type="dxa"/>
            <w:tcMar>
              <w:top w:w="50" w:type="dxa"/>
              <w:left w:w="90" w:type="dxa"/>
              <w:bottom w:w="50" w:type="dxa"/>
              <w:right w:w="90" w:type="dxa"/>
            </w:tcMar>
          </w:tcPr>
          <w:p w14:paraId="2498258E" w14:textId="77777777" w:rsidR="0029673E" w:rsidRDefault="0029673E">
            <w:pPr>
              <w:spacing w:line="258" w:lineRule="auto"/>
              <w:jc w:val="center"/>
            </w:pPr>
            <w:r>
              <w:rPr>
                <w:rFonts w:ascii="Calibri" w:eastAsia="Calibri" w:hAnsi="Calibri" w:cs="Calibri"/>
                <w:color w:val="1A1A1A"/>
                <w:sz w:val="22"/>
                <w:szCs w:val="22"/>
              </w:rPr>
              <w:t>doradca zawodowy</w:t>
            </w:r>
          </w:p>
        </w:tc>
        <w:tc>
          <w:tcPr>
            <w:tcW w:w="1131" w:type="dxa"/>
          </w:tcPr>
          <w:p w14:paraId="2117B4F1" w14:textId="1B8DF49C"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w:t>
            </w:r>
          </w:p>
        </w:tc>
      </w:tr>
      <w:tr w:rsidR="0029673E" w14:paraId="13C4F62E" w14:textId="25854A02" w:rsidTr="0029673E">
        <w:tc>
          <w:tcPr>
            <w:tcW w:w="3340" w:type="dxa"/>
            <w:tcMar>
              <w:top w:w="50" w:type="dxa"/>
              <w:left w:w="90" w:type="dxa"/>
              <w:bottom w:w="50" w:type="dxa"/>
              <w:right w:w="90" w:type="dxa"/>
            </w:tcMar>
          </w:tcPr>
          <w:p w14:paraId="2FE1C046" w14:textId="00AFA4F1" w:rsidR="0029673E" w:rsidRPr="007B7FEE" w:rsidRDefault="0029673E">
            <w:pPr>
              <w:spacing w:line="258" w:lineRule="auto"/>
              <w:rPr>
                <w:rFonts w:ascii="Calibri" w:hAnsi="Calibri" w:cs="Calibri"/>
                <w:sz w:val="22"/>
                <w:szCs w:val="22"/>
              </w:rPr>
            </w:pPr>
            <w:r w:rsidRPr="007B7FEE">
              <w:rPr>
                <w:rFonts w:ascii="Calibri" w:hAnsi="Calibri" w:cs="Calibri"/>
                <w:sz w:val="22"/>
                <w:szCs w:val="22"/>
              </w:rPr>
              <w:t>Zawód to nie tylko nazwa – kwalifikacje, specjalizacje, BCU</w:t>
            </w:r>
          </w:p>
        </w:tc>
        <w:tc>
          <w:tcPr>
            <w:tcW w:w="1065" w:type="dxa"/>
            <w:tcMar>
              <w:top w:w="50" w:type="dxa"/>
              <w:left w:w="90" w:type="dxa"/>
              <w:bottom w:w="50" w:type="dxa"/>
              <w:right w:w="90" w:type="dxa"/>
            </w:tcMar>
          </w:tcPr>
          <w:p w14:paraId="029A024B" w14:textId="77777777" w:rsidR="0029673E" w:rsidRDefault="0029673E">
            <w:pPr>
              <w:spacing w:line="258" w:lineRule="auto"/>
              <w:jc w:val="center"/>
            </w:pPr>
            <w:r>
              <w:rPr>
                <w:rFonts w:ascii="Calibri" w:eastAsia="Calibri" w:hAnsi="Calibri" w:cs="Calibri"/>
                <w:color w:val="1A1A1A"/>
                <w:sz w:val="22"/>
                <w:szCs w:val="22"/>
              </w:rPr>
              <w:t>7</w:t>
            </w:r>
          </w:p>
        </w:tc>
        <w:tc>
          <w:tcPr>
            <w:tcW w:w="1972" w:type="dxa"/>
            <w:tcMar>
              <w:top w:w="50" w:type="dxa"/>
              <w:left w:w="90" w:type="dxa"/>
              <w:bottom w:w="50" w:type="dxa"/>
              <w:right w:w="90" w:type="dxa"/>
            </w:tcMar>
          </w:tcPr>
          <w:p w14:paraId="6956A7F3" w14:textId="75EF34AC" w:rsidR="0029673E" w:rsidRDefault="0029673E">
            <w:pPr>
              <w:spacing w:line="258" w:lineRule="auto"/>
              <w:jc w:val="center"/>
            </w:pPr>
            <w:r>
              <w:rPr>
                <w:rFonts w:ascii="Calibri" w:eastAsia="Calibri" w:hAnsi="Calibri" w:cs="Calibri"/>
                <w:color w:val="1A1A1A"/>
                <w:sz w:val="22"/>
                <w:szCs w:val="22"/>
              </w:rPr>
              <w:t>spotkanie z ekspertem • XII</w:t>
            </w:r>
          </w:p>
        </w:tc>
        <w:tc>
          <w:tcPr>
            <w:tcW w:w="1508" w:type="dxa"/>
            <w:tcMar>
              <w:top w:w="50" w:type="dxa"/>
              <w:left w:w="90" w:type="dxa"/>
              <w:bottom w:w="50" w:type="dxa"/>
              <w:right w:w="90" w:type="dxa"/>
            </w:tcMar>
          </w:tcPr>
          <w:p w14:paraId="3C75F1AB" w14:textId="77777777" w:rsidR="0029673E" w:rsidRDefault="0029673E">
            <w:pPr>
              <w:spacing w:line="258" w:lineRule="auto"/>
              <w:jc w:val="center"/>
            </w:pPr>
            <w:r>
              <w:rPr>
                <w:rFonts w:ascii="Calibri" w:eastAsia="Calibri" w:hAnsi="Calibri" w:cs="Calibri"/>
                <w:color w:val="1A1A1A"/>
                <w:sz w:val="22"/>
                <w:szCs w:val="22"/>
              </w:rPr>
              <w:t>doradca zawodowy</w:t>
            </w:r>
          </w:p>
        </w:tc>
        <w:tc>
          <w:tcPr>
            <w:tcW w:w="1131" w:type="dxa"/>
          </w:tcPr>
          <w:p w14:paraId="0574FB02" w14:textId="12E64B6E"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Branżowe Centrum Umiejętności</w:t>
            </w:r>
          </w:p>
        </w:tc>
      </w:tr>
      <w:tr w:rsidR="0029673E" w14:paraId="339983B5" w14:textId="73CE2BC1" w:rsidTr="0029673E">
        <w:tc>
          <w:tcPr>
            <w:tcW w:w="3340" w:type="dxa"/>
            <w:tcMar>
              <w:top w:w="50" w:type="dxa"/>
              <w:left w:w="90" w:type="dxa"/>
              <w:bottom w:w="50" w:type="dxa"/>
              <w:right w:w="90" w:type="dxa"/>
            </w:tcMar>
          </w:tcPr>
          <w:p w14:paraId="1C53427D" w14:textId="412A819D" w:rsidR="0029673E" w:rsidRPr="007B7FEE" w:rsidRDefault="0029673E" w:rsidP="007B7FEE">
            <w:pPr>
              <w:spacing w:after="160" w:line="360" w:lineRule="auto"/>
              <w:contextualSpacing/>
              <w:rPr>
                <w:rFonts w:ascii="Calibri" w:hAnsi="Calibri" w:cs="Calibri"/>
                <w:sz w:val="22"/>
                <w:szCs w:val="22"/>
              </w:rPr>
            </w:pPr>
            <w:r w:rsidRPr="007B7FEE">
              <w:rPr>
                <w:rFonts w:ascii="Calibri" w:hAnsi="Calibri" w:cs="Calibri"/>
                <w:sz w:val="22"/>
                <w:szCs w:val="22"/>
              </w:rPr>
              <w:t>Rynek pracy 2026+ – prognozy, dane, szanse i ryzyko</w:t>
            </w:r>
          </w:p>
          <w:p w14:paraId="0624FA03" w14:textId="0D91C04B" w:rsidR="0029673E" w:rsidRPr="007B7FEE" w:rsidRDefault="0029673E">
            <w:pPr>
              <w:spacing w:line="258" w:lineRule="auto"/>
              <w:rPr>
                <w:rFonts w:ascii="Calibri" w:hAnsi="Calibri" w:cs="Calibri"/>
                <w:sz w:val="22"/>
                <w:szCs w:val="22"/>
              </w:rPr>
            </w:pPr>
          </w:p>
        </w:tc>
        <w:tc>
          <w:tcPr>
            <w:tcW w:w="1065" w:type="dxa"/>
            <w:tcMar>
              <w:top w:w="50" w:type="dxa"/>
              <w:left w:w="90" w:type="dxa"/>
              <w:bottom w:w="50" w:type="dxa"/>
              <w:right w:w="90" w:type="dxa"/>
            </w:tcMar>
          </w:tcPr>
          <w:p w14:paraId="5397FA83" w14:textId="77777777" w:rsidR="0029673E" w:rsidRDefault="0029673E">
            <w:pPr>
              <w:spacing w:line="258" w:lineRule="auto"/>
              <w:jc w:val="center"/>
            </w:pPr>
            <w:r>
              <w:rPr>
                <w:rFonts w:ascii="Calibri" w:eastAsia="Calibri" w:hAnsi="Calibri" w:cs="Calibri"/>
                <w:color w:val="1A1A1A"/>
                <w:sz w:val="22"/>
                <w:szCs w:val="22"/>
              </w:rPr>
              <w:t>7</w:t>
            </w:r>
          </w:p>
        </w:tc>
        <w:tc>
          <w:tcPr>
            <w:tcW w:w="1972" w:type="dxa"/>
            <w:tcMar>
              <w:top w:w="50" w:type="dxa"/>
              <w:left w:w="90" w:type="dxa"/>
              <w:bottom w:w="50" w:type="dxa"/>
              <w:right w:w="90" w:type="dxa"/>
            </w:tcMar>
          </w:tcPr>
          <w:p w14:paraId="4C8E16AB" w14:textId="77777777" w:rsidR="0029673E" w:rsidRDefault="0029673E"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spotkanie z ekspertem, analiza źródeł</w:t>
            </w:r>
          </w:p>
          <w:p w14:paraId="087260FD" w14:textId="432A65BF" w:rsidR="0029673E" w:rsidRPr="00EE04CD" w:rsidRDefault="0029673E"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 • I</w:t>
            </w:r>
          </w:p>
        </w:tc>
        <w:tc>
          <w:tcPr>
            <w:tcW w:w="1508" w:type="dxa"/>
            <w:tcMar>
              <w:top w:w="50" w:type="dxa"/>
              <w:left w:w="90" w:type="dxa"/>
              <w:bottom w:w="50" w:type="dxa"/>
              <w:right w:w="90" w:type="dxa"/>
            </w:tcMar>
          </w:tcPr>
          <w:p w14:paraId="26FF84E1" w14:textId="77777777" w:rsidR="0029673E" w:rsidRDefault="0029673E">
            <w:pPr>
              <w:spacing w:line="258" w:lineRule="auto"/>
              <w:jc w:val="center"/>
            </w:pPr>
            <w:r>
              <w:rPr>
                <w:rFonts w:ascii="Calibri" w:eastAsia="Calibri" w:hAnsi="Calibri" w:cs="Calibri"/>
                <w:color w:val="1A1A1A"/>
                <w:sz w:val="22"/>
                <w:szCs w:val="22"/>
              </w:rPr>
              <w:t>doradca zawodowy</w:t>
            </w:r>
          </w:p>
        </w:tc>
        <w:tc>
          <w:tcPr>
            <w:tcW w:w="1131" w:type="dxa"/>
          </w:tcPr>
          <w:p w14:paraId="47717583" w14:textId="71CAD53F"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Powiatowy Urząd Pracy</w:t>
            </w:r>
          </w:p>
        </w:tc>
      </w:tr>
      <w:tr w:rsidR="0029673E" w14:paraId="2D33A64E" w14:textId="66B5F9BB" w:rsidTr="0029673E">
        <w:tc>
          <w:tcPr>
            <w:tcW w:w="3340" w:type="dxa"/>
            <w:tcMar>
              <w:top w:w="50" w:type="dxa"/>
              <w:left w:w="90" w:type="dxa"/>
              <w:bottom w:w="50" w:type="dxa"/>
              <w:right w:w="90" w:type="dxa"/>
            </w:tcMar>
          </w:tcPr>
          <w:p w14:paraId="577DBDA6" w14:textId="6C9084F7" w:rsidR="0029673E" w:rsidRDefault="0029673E" w:rsidP="00AE6C3F">
            <w:pPr>
              <w:spacing w:after="160" w:line="360" w:lineRule="auto"/>
              <w:contextualSpacing/>
              <w:rPr>
                <w:rFonts w:ascii="Calibri" w:hAnsi="Calibri" w:cs="Calibri"/>
                <w:sz w:val="22"/>
                <w:szCs w:val="22"/>
              </w:rPr>
            </w:pPr>
            <w:r>
              <w:rPr>
                <w:rFonts w:ascii="Calibri" w:hAnsi="Calibri" w:cs="Calibri"/>
                <w:sz w:val="22"/>
                <w:szCs w:val="22"/>
              </w:rPr>
              <w:t xml:space="preserve"> </w:t>
            </w:r>
            <w:r w:rsidRPr="007B7FEE">
              <w:rPr>
                <w:rFonts w:ascii="Calibri" w:eastAsia="Calibri" w:hAnsi="Calibri" w:cs="Calibri"/>
                <w:color w:val="1A1A1A"/>
                <w:sz w:val="22"/>
                <w:szCs w:val="22"/>
              </w:rPr>
              <w:t>„</w:t>
            </w:r>
            <w:r w:rsidRPr="007B7FEE">
              <w:rPr>
                <w:rFonts w:ascii="Calibri" w:hAnsi="Calibri" w:cs="Calibri"/>
                <w:sz w:val="22"/>
                <w:szCs w:val="22"/>
              </w:rPr>
              <w:t>Liceum, technikum czy branżowa? Decyzja oparta na kryteriach</w:t>
            </w:r>
          </w:p>
          <w:p w14:paraId="4D0CC291" w14:textId="0DE17C79" w:rsidR="0029673E" w:rsidRPr="007B7FEE" w:rsidRDefault="0029673E" w:rsidP="007B7FEE">
            <w:pPr>
              <w:spacing w:after="160" w:line="360" w:lineRule="auto"/>
              <w:contextualSpacing/>
              <w:rPr>
                <w:rFonts w:ascii="Calibri" w:hAnsi="Calibri" w:cs="Calibri"/>
                <w:sz w:val="22"/>
                <w:szCs w:val="22"/>
              </w:rPr>
            </w:pPr>
          </w:p>
          <w:p w14:paraId="235E73AC" w14:textId="5D20C404" w:rsidR="0029673E" w:rsidRPr="007B7FEE" w:rsidRDefault="0029673E">
            <w:pPr>
              <w:spacing w:line="258" w:lineRule="auto"/>
              <w:rPr>
                <w:rFonts w:ascii="Calibri" w:hAnsi="Calibri" w:cs="Calibri"/>
                <w:sz w:val="22"/>
                <w:szCs w:val="22"/>
              </w:rPr>
            </w:pPr>
          </w:p>
        </w:tc>
        <w:tc>
          <w:tcPr>
            <w:tcW w:w="1065" w:type="dxa"/>
            <w:tcMar>
              <w:top w:w="50" w:type="dxa"/>
              <w:left w:w="90" w:type="dxa"/>
              <w:bottom w:w="50" w:type="dxa"/>
              <w:right w:w="90" w:type="dxa"/>
            </w:tcMar>
          </w:tcPr>
          <w:p w14:paraId="79885ACF" w14:textId="77777777" w:rsidR="0029673E" w:rsidRDefault="0029673E">
            <w:pPr>
              <w:spacing w:line="258" w:lineRule="auto"/>
              <w:jc w:val="center"/>
            </w:pPr>
            <w:r>
              <w:rPr>
                <w:rFonts w:ascii="Calibri" w:eastAsia="Calibri" w:hAnsi="Calibri" w:cs="Calibri"/>
                <w:color w:val="1A1A1A"/>
                <w:sz w:val="22"/>
                <w:szCs w:val="22"/>
              </w:rPr>
              <w:t>7</w:t>
            </w:r>
          </w:p>
        </w:tc>
        <w:tc>
          <w:tcPr>
            <w:tcW w:w="1972" w:type="dxa"/>
            <w:tcMar>
              <w:top w:w="50" w:type="dxa"/>
              <w:left w:w="90" w:type="dxa"/>
              <w:bottom w:w="50" w:type="dxa"/>
              <w:right w:w="90" w:type="dxa"/>
            </w:tcMar>
          </w:tcPr>
          <w:p w14:paraId="65A6A1BE" w14:textId="77777777" w:rsidR="0029673E" w:rsidRDefault="0029673E"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konsultacje indywidualne  prezentacja multimedialna,  </w:t>
            </w:r>
          </w:p>
          <w:p w14:paraId="7F10A26B" w14:textId="0EF199D1" w:rsidR="0029673E" w:rsidRPr="00EE04CD" w:rsidRDefault="0029673E"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II</w:t>
            </w:r>
          </w:p>
        </w:tc>
        <w:tc>
          <w:tcPr>
            <w:tcW w:w="1508" w:type="dxa"/>
            <w:tcMar>
              <w:top w:w="50" w:type="dxa"/>
              <w:left w:w="90" w:type="dxa"/>
              <w:bottom w:w="50" w:type="dxa"/>
              <w:right w:w="90" w:type="dxa"/>
            </w:tcMar>
          </w:tcPr>
          <w:p w14:paraId="3C33E060" w14:textId="77777777" w:rsidR="0029673E" w:rsidRDefault="0029673E">
            <w:pPr>
              <w:spacing w:line="258" w:lineRule="auto"/>
              <w:jc w:val="center"/>
            </w:pPr>
            <w:r>
              <w:rPr>
                <w:rFonts w:ascii="Calibri" w:eastAsia="Calibri" w:hAnsi="Calibri" w:cs="Calibri"/>
                <w:color w:val="1A1A1A"/>
                <w:sz w:val="22"/>
                <w:szCs w:val="22"/>
              </w:rPr>
              <w:t>doradca zawodowy</w:t>
            </w:r>
          </w:p>
        </w:tc>
        <w:tc>
          <w:tcPr>
            <w:tcW w:w="1131" w:type="dxa"/>
          </w:tcPr>
          <w:p w14:paraId="6E3A5E49" w14:textId="53CF6A63"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Przedstawiciele szkół ponadpodstawowych</w:t>
            </w:r>
          </w:p>
        </w:tc>
      </w:tr>
      <w:tr w:rsidR="0029673E" w14:paraId="4BBDE286" w14:textId="5040112D" w:rsidTr="0029673E">
        <w:tc>
          <w:tcPr>
            <w:tcW w:w="3340" w:type="dxa"/>
            <w:tcMar>
              <w:top w:w="50" w:type="dxa"/>
              <w:left w:w="90" w:type="dxa"/>
              <w:bottom w:w="50" w:type="dxa"/>
              <w:right w:w="90" w:type="dxa"/>
            </w:tcMar>
          </w:tcPr>
          <w:p w14:paraId="317FD99A" w14:textId="13020B9E" w:rsidR="0029673E" w:rsidRPr="007B7FEE" w:rsidRDefault="0029673E">
            <w:pPr>
              <w:spacing w:line="258" w:lineRule="auto"/>
              <w:rPr>
                <w:rFonts w:ascii="Calibri" w:hAnsi="Calibri" w:cs="Calibri"/>
                <w:sz w:val="22"/>
                <w:szCs w:val="22"/>
              </w:rPr>
            </w:pPr>
            <w:r w:rsidRPr="007B7FEE">
              <w:rPr>
                <w:rFonts w:ascii="Calibri" w:hAnsi="Calibri" w:cs="Calibri"/>
                <w:sz w:val="22"/>
                <w:szCs w:val="22"/>
              </w:rPr>
              <w:lastRenderedPageBreak/>
              <w:t>Rekrutacja bez paniki – kryteria, punkty i terminy</w:t>
            </w:r>
          </w:p>
        </w:tc>
        <w:tc>
          <w:tcPr>
            <w:tcW w:w="1065" w:type="dxa"/>
            <w:tcMar>
              <w:top w:w="50" w:type="dxa"/>
              <w:left w:w="90" w:type="dxa"/>
              <w:bottom w:w="50" w:type="dxa"/>
              <w:right w:w="90" w:type="dxa"/>
            </w:tcMar>
          </w:tcPr>
          <w:p w14:paraId="10CBA591" w14:textId="77777777" w:rsidR="0029673E" w:rsidRDefault="0029673E">
            <w:pPr>
              <w:spacing w:line="258" w:lineRule="auto"/>
              <w:jc w:val="center"/>
            </w:pPr>
            <w:r>
              <w:rPr>
                <w:rFonts w:ascii="Calibri" w:eastAsia="Calibri" w:hAnsi="Calibri" w:cs="Calibri"/>
                <w:color w:val="1A1A1A"/>
                <w:sz w:val="22"/>
                <w:szCs w:val="22"/>
              </w:rPr>
              <w:t>5, 7</w:t>
            </w:r>
          </w:p>
        </w:tc>
        <w:tc>
          <w:tcPr>
            <w:tcW w:w="1972" w:type="dxa"/>
            <w:tcMar>
              <w:top w:w="50" w:type="dxa"/>
              <w:left w:w="90" w:type="dxa"/>
              <w:bottom w:w="50" w:type="dxa"/>
              <w:right w:w="90" w:type="dxa"/>
            </w:tcMar>
          </w:tcPr>
          <w:p w14:paraId="576A3FF3" w14:textId="77777777" w:rsidR="0029673E" w:rsidRDefault="0029673E"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analiza źródeł, konsultacje indywidualne  </w:t>
            </w:r>
          </w:p>
          <w:p w14:paraId="6F9B5D20" w14:textId="552A6B7B" w:rsidR="0029673E" w:rsidRPr="00EE04CD" w:rsidRDefault="0029673E"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III</w:t>
            </w:r>
          </w:p>
        </w:tc>
        <w:tc>
          <w:tcPr>
            <w:tcW w:w="1508" w:type="dxa"/>
            <w:tcMar>
              <w:top w:w="50" w:type="dxa"/>
              <w:left w:w="90" w:type="dxa"/>
              <w:bottom w:w="50" w:type="dxa"/>
              <w:right w:w="90" w:type="dxa"/>
            </w:tcMar>
          </w:tcPr>
          <w:p w14:paraId="36509055" w14:textId="77777777" w:rsidR="0029673E" w:rsidRDefault="0029673E">
            <w:pPr>
              <w:spacing w:line="258" w:lineRule="auto"/>
              <w:jc w:val="center"/>
            </w:pPr>
            <w:r>
              <w:rPr>
                <w:rFonts w:ascii="Calibri" w:eastAsia="Calibri" w:hAnsi="Calibri" w:cs="Calibri"/>
                <w:color w:val="1A1A1A"/>
                <w:sz w:val="22"/>
                <w:szCs w:val="22"/>
              </w:rPr>
              <w:t>doradca zawodowy</w:t>
            </w:r>
          </w:p>
        </w:tc>
        <w:tc>
          <w:tcPr>
            <w:tcW w:w="1131" w:type="dxa"/>
          </w:tcPr>
          <w:p w14:paraId="44DFD286" w14:textId="2FEDC8DC"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w:t>
            </w:r>
          </w:p>
        </w:tc>
      </w:tr>
      <w:tr w:rsidR="0029673E" w14:paraId="244B0A97" w14:textId="599C3D17" w:rsidTr="0029673E">
        <w:tc>
          <w:tcPr>
            <w:tcW w:w="3340" w:type="dxa"/>
            <w:tcMar>
              <w:top w:w="50" w:type="dxa"/>
              <w:left w:w="90" w:type="dxa"/>
              <w:bottom w:w="50" w:type="dxa"/>
              <w:right w:w="90" w:type="dxa"/>
            </w:tcMar>
          </w:tcPr>
          <w:p w14:paraId="4EA7F9C2" w14:textId="0879727A" w:rsidR="0029673E" w:rsidRPr="007B7FEE" w:rsidRDefault="0029673E">
            <w:pPr>
              <w:spacing w:line="258" w:lineRule="auto"/>
              <w:rPr>
                <w:rFonts w:ascii="Calibri" w:hAnsi="Calibri" w:cs="Calibri"/>
                <w:sz w:val="22"/>
                <w:szCs w:val="22"/>
              </w:rPr>
            </w:pPr>
            <w:r w:rsidRPr="007B7FEE">
              <w:rPr>
                <w:rFonts w:ascii="Calibri" w:hAnsi="Calibri" w:cs="Calibri"/>
                <w:sz w:val="22"/>
                <w:szCs w:val="22"/>
              </w:rPr>
              <w:t xml:space="preserve">Jak czytać ofertę szkoły ponadpodstawowej? </w:t>
            </w:r>
          </w:p>
        </w:tc>
        <w:tc>
          <w:tcPr>
            <w:tcW w:w="1065" w:type="dxa"/>
            <w:tcMar>
              <w:top w:w="50" w:type="dxa"/>
              <w:left w:w="90" w:type="dxa"/>
              <w:bottom w:w="50" w:type="dxa"/>
              <w:right w:w="90" w:type="dxa"/>
            </w:tcMar>
          </w:tcPr>
          <w:p w14:paraId="1D256178" w14:textId="77777777" w:rsidR="0029673E" w:rsidRDefault="0029673E">
            <w:pPr>
              <w:spacing w:line="258" w:lineRule="auto"/>
              <w:jc w:val="center"/>
            </w:pPr>
            <w:r>
              <w:rPr>
                <w:rFonts w:ascii="Calibri" w:eastAsia="Calibri" w:hAnsi="Calibri" w:cs="Calibri"/>
                <w:color w:val="1A1A1A"/>
                <w:sz w:val="22"/>
                <w:szCs w:val="22"/>
              </w:rPr>
              <w:t>4, 7</w:t>
            </w:r>
          </w:p>
        </w:tc>
        <w:tc>
          <w:tcPr>
            <w:tcW w:w="1972" w:type="dxa"/>
            <w:tcMar>
              <w:top w:w="50" w:type="dxa"/>
              <w:left w:w="90" w:type="dxa"/>
              <w:bottom w:w="50" w:type="dxa"/>
              <w:right w:w="90" w:type="dxa"/>
            </w:tcMar>
          </w:tcPr>
          <w:p w14:paraId="08C0D353" w14:textId="77777777"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analiza źródeł, praca w grupach </w:t>
            </w:r>
          </w:p>
          <w:p w14:paraId="3E18F1D7" w14:textId="60005B70" w:rsidR="0029673E" w:rsidRDefault="0029673E">
            <w:pPr>
              <w:spacing w:line="258" w:lineRule="auto"/>
              <w:jc w:val="center"/>
            </w:pPr>
            <w:r>
              <w:rPr>
                <w:rFonts w:ascii="Calibri" w:eastAsia="Calibri" w:hAnsi="Calibri" w:cs="Calibri"/>
                <w:color w:val="1A1A1A"/>
                <w:sz w:val="22"/>
                <w:szCs w:val="22"/>
              </w:rPr>
              <w:t>• IV</w:t>
            </w:r>
          </w:p>
        </w:tc>
        <w:tc>
          <w:tcPr>
            <w:tcW w:w="1508" w:type="dxa"/>
            <w:tcMar>
              <w:top w:w="50" w:type="dxa"/>
              <w:left w:w="90" w:type="dxa"/>
              <w:bottom w:w="50" w:type="dxa"/>
              <w:right w:w="90" w:type="dxa"/>
            </w:tcMar>
          </w:tcPr>
          <w:p w14:paraId="5E029640" w14:textId="77777777" w:rsidR="0029673E" w:rsidRDefault="0029673E">
            <w:pPr>
              <w:spacing w:line="258" w:lineRule="auto"/>
              <w:jc w:val="center"/>
            </w:pPr>
            <w:r>
              <w:rPr>
                <w:rFonts w:ascii="Calibri" w:eastAsia="Calibri" w:hAnsi="Calibri" w:cs="Calibri"/>
                <w:color w:val="1A1A1A"/>
                <w:sz w:val="22"/>
                <w:szCs w:val="22"/>
              </w:rPr>
              <w:t>doradca zawodowy</w:t>
            </w:r>
          </w:p>
        </w:tc>
        <w:tc>
          <w:tcPr>
            <w:tcW w:w="1131" w:type="dxa"/>
          </w:tcPr>
          <w:p w14:paraId="59E07019" w14:textId="2A1E6E54"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w:t>
            </w:r>
          </w:p>
        </w:tc>
      </w:tr>
      <w:tr w:rsidR="0029673E" w14:paraId="218C1C1D" w14:textId="123959A2" w:rsidTr="0029673E">
        <w:tc>
          <w:tcPr>
            <w:tcW w:w="3340" w:type="dxa"/>
            <w:tcMar>
              <w:top w:w="50" w:type="dxa"/>
              <w:left w:w="90" w:type="dxa"/>
              <w:bottom w:w="50" w:type="dxa"/>
              <w:right w:w="90" w:type="dxa"/>
            </w:tcMar>
          </w:tcPr>
          <w:p w14:paraId="6DE20790" w14:textId="78199FB4" w:rsidR="0029673E" w:rsidRPr="007B7FEE" w:rsidRDefault="0029673E">
            <w:pPr>
              <w:spacing w:line="258" w:lineRule="auto"/>
              <w:rPr>
                <w:rFonts w:ascii="Calibri" w:hAnsi="Calibri" w:cs="Calibri"/>
                <w:sz w:val="22"/>
                <w:szCs w:val="22"/>
              </w:rPr>
            </w:pPr>
            <w:r w:rsidRPr="007B7FEE">
              <w:rPr>
                <w:rFonts w:ascii="Calibri" w:eastAsia="Calibri" w:hAnsi="Calibri" w:cs="Calibri"/>
                <w:color w:val="1A1A1A"/>
                <w:sz w:val="22"/>
                <w:szCs w:val="22"/>
              </w:rPr>
              <w:t>„</w:t>
            </w:r>
            <w:r w:rsidRPr="007B7FEE">
              <w:rPr>
                <w:rFonts w:ascii="Calibri" w:hAnsi="Calibri" w:cs="Calibri"/>
                <w:sz w:val="22"/>
                <w:szCs w:val="22"/>
              </w:rPr>
              <w:t>60 sekund o mnie – autoprezentacja bez sztuczności</w:t>
            </w:r>
          </w:p>
        </w:tc>
        <w:tc>
          <w:tcPr>
            <w:tcW w:w="1065" w:type="dxa"/>
            <w:tcMar>
              <w:top w:w="50" w:type="dxa"/>
              <w:left w:w="90" w:type="dxa"/>
              <w:bottom w:w="50" w:type="dxa"/>
              <w:right w:w="90" w:type="dxa"/>
            </w:tcMar>
          </w:tcPr>
          <w:p w14:paraId="13490ECF" w14:textId="4618E17B" w:rsidR="0029673E" w:rsidRDefault="0029673E">
            <w:pPr>
              <w:spacing w:line="258" w:lineRule="auto"/>
              <w:jc w:val="center"/>
            </w:pPr>
            <w:r>
              <w:rPr>
                <w:rFonts w:ascii="Calibri" w:eastAsia="Calibri" w:hAnsi="Calibri" w:cs="Calibri"/>
                <w:color w:val="1A1A1A"/>
                <w:sz w:val="22"/>
                <w:szCs w:val="22"/>
              </w:rPr>
              <w:t>7</w:t>
            </w:r>
          </w:p>
        </w:tc>
        <w:tc>
          <w:tcPr>
            <w:tcW w:w="1972" w:type="dxa"/>
            <w:tcMar>
              <w:top w:w="50" w:type="dxa"/>
              <w:left w:w="90" w:type="dxa"/>
              <w:bottom w:w="50" w:type="dxa"/>
              <w:right w:w="90" w:type="dxa"/>
            </w:tcMar>
          </w:tcPr>
          <w:p w14:paraId="2B17832C" w14:textId="77777777"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warsztat, praca w grupach </w:t>
            </w:r>
          </w:p>
          <w:p w14:paraId="74C9D976" w14:textId="40100574" w:rsidR="0029673E" w:rsidRPr="00EE04CD" w:rsidRDefault="0029673E" w:rsidP="00EE04CD">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•V </w:t>
            </w:r>
          </w:p>
        </w:tc>
        <w:tc>
          <w:tcPr>
            <w:tcW w:w="1508" w:type="dxa"/>
            <w:tcMar>
              <w:top w:w="50" w:type="dxa"/>
              <w:left w:w="90" w:type="dxa"/>
              <w:bottom w:w="50" w:type="dxa"/>
              <w:right w:w="90" w:type="dxa"/>
            </w:tcMar>
          </w:tcPr>
          <w:p w14:paraId="7EA881E5" w14:textId="77777777" w:rsidR="0029673E" w:rsidRDefault="0029673E">
            <w:pPr>
              <w:spacing w:line="258" w:lineRule="auto"/>
              <w:jc w:val="center"/>
            </w:pPr>
            <w:r>
              <w:rPr>
                <w:rFonts w:ascii="Calibri" w:eastAsia="Calibri" w:hAnsi="Calibri" w:cs="Calibri"/>
                <w:color w:val="1A1A1A"/>
                <w:sz w:val="22"/>
                <w:szCs w:val="22"/>
              </w:rPr>
              <w:t>doradca zawodowy</w:t>
            </w:r>
          </w:p>
        </w:tc>
        <w:tc>
          <w:tcPr>
            <w:tcW w:w="1131" w:type="dxa"/>
          </w:tcPr>
          <w:p w14:paraId="3D305A91" w14:textId="2F68E738"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Lokalni przedsiębiorcy</w:t>
            </w:r>
          </w:p>
        </w:tc>
      </w:tr>
      <w:tr w:rsidR="0029673E" w14:paraId="27B5534F" w14:textId="030F47CB" w:rsidTr="0029673E">
        <w:tc>
          <w:tcPr>
            <w:tcW w:w="3340" w:type="dxa"/>
            <w:tcMar>
              <w:top w:w="50" w:type="dxa"/>
              <w:left w:w="90" w:type="dxa"/>
              <w:bottom w:w="50" w:type="dxa"/>
              <w:right w:w="90" w:type="dxa"/>
            </w:tcMar>
          </w:tcPr>
          <w:p w14:paraId="479EC38B" w14:textId="77777777" w:rsidR="0029673E" w:rsidRPr="007B7FEE" w:rsidRDefault="0029673E" w:rsidP="007B7FEE">
            <w:pPr>
              <w:spacing w:after="160" w:line="360" w:lineRule="auto"/>
              <w:contextualSpacing/>
              <w:rPr>
                <w:rFonts w:ascii="Calibri" w:hAnsi="Calibri" w:cs="Calibri"/>
                <w:sz w:val="22"/>
                <w:szCs w:val="22"/>
              </w:rPr>
            </w:pPr>
            <w:r w:rsidRPr="007B7FEE">
              <w:rPr>
                <w:rFonts w:ascii="Calibri" w:hAnsi="Calibri" w:cs="Calibri"/>
                <w:sz w:val="22"/>
                <w:szCs w:val="22"/>
              </w:rPr>
              <w:t>Plan A/B/C – moja decyzja i następne 90 dni</w:t>
            </w:r>
          </w:p>
          <w:p w14:paraId="60EE7CE2" w14:textId="77777777" w:rsidR="0029673E" w:rsidRPr="007B7FEE" w:rsidRDefault="0029673E">
            <w:pPr>
              <w:spacing w:line="258" w:lineRule="auto"/>
              <w:rPr>
                <w:rFonts w:ascii="Calibri" w:eastAsia="Calibri" w:hAnsi="Calibri" w:cs="Calibri"/>
                <w:color w:val="1A1A1A"/>
                <w:sz w:val="22"/>
                <w:szCs w:val="22"/>
              </w:rPr>
            </w:pPr>
          </w:p>
        </w:tc>
        <w:tc>
          <w:tcPr>
            <w:tcW w:w="1065" w:type="dxa"/>
            <w:tcMar>
              <w:top w:w="50" w:type="dxa"/>
              <w:left w:w="90" w:type="dxa"/>
              <w:bottom w:w="50" w:type="dxa"/>
              <w:right w:w="90" w:type="dxa"/>
            </w:tcMar>
          </w:tcPr>
          <w:p w14:paraId="3839D433" w14:textId="7DC6D3E9"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7</w:t>
            </w:r>
          </w:p>
        </w:tc>
        <w:tc>
          <w:tcPr>
            <w:tcW w:w="1972" w:type="dxa"/>
            <w:tcMar>
              <w:top w:w="50" w:type="dxa"/>
              <w:left w:w="90" w:type="dxa"/>
              <w:bottom w:w="50" w:type="dxa"/>
              <w:right w:w="90" w:type="dxa"/>
            </w:tcMar>
          </w:tcPr>
          <w:p w14:paraId="32E12699" w14:textId="77777777"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xml:space="preserve">praca indywidualna </w:t>
            </w:r>
          </w:p>
          <w:p w14:paraId="1D8E8A29" w14:textId="4AFBA476"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 VI</w:t>
            </w:r>
          </w:p>
        </w:tc>
        <w:tc>
          <w:tcPr>
            <w:tcW w:w="1508" w:type="dxa"/>
            <w:tcMar>
              <w:top w:w="50" w:type="dxa"/>
              <w:left w:w="90" w:type="dxa"/>
              <w:bottom w:w="50" w:type="dxa"/>
              <w:right w:w="90" w:type="dxa"/>
            </w:tcMar>
          </w:tcPr>
          <w:p w14:paraId="00571460" w14:textId="58ED3E1E"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doradca zawodowy</w:t>
            </w:r>
          </w:p>
        </w:tc>
        <w:tc>
          <w:tcPr>
            <w:tcW w:w="1131" w:type="dxa"/>
          </w:tcPr>
          <w:p w14:paraId="7C41E56C" w14:textId="6C7B618F" w:rsidR="0029673E" w:rsidRDefault="0029673E">
            <w:pPr>
              <w:spacing w:line="258" w:lineRule="auto"/>
              <w:jc w:val="center"/>
              <w:rPr>
                <w:rFonts w:ascii="Calibri" w:eastAsia="Calibri" w:hAnsi="Calibri" w:cs="Calibri"/>
                <w:color w:val="1A1A1A"/>
                <w:sz w:val="22"/>
                <w:szCs w:val="22"/>
              </w:rPr>
            </w:pPr>
            <w:r>
              <w:rPr>
                <w:rFonts w:ascii="Calibri" w:eastAsia="Calibri" w:hAnsi="Calibri" w:cs="Calibri"/>
                <w:color w:val="1A1A1A"/>
                <w:sz w:val="22"/>
                <w:szCs w:val="22"/>
              </w:rPr>
              <w:t>-</w:t>
            </w:r>
          </w:p>
        </w:tc>
      </w:tr>
    </w:tbl>
    <w:p w14:paraId="171F49FF" w14:textId="77777777" w:rsidR="00017FCC" w:rsidRDefault="00000000">
      <w:pPr>
        <w:keepNext/>
        <w:spacing w:before="200" w:after="90"/>
      </w:pPr>
      <w:r>
        <w:rPr>
          <w:rFonts w:ascii="Calibri" w:eastAsia="Calibri" w:hAnsi="Calibri" w:cs="Calibri"/>
          <w:b/>
          <w:bCs/>
          <w:color w:val="2E5496"/>
          <w:sz w:val="26"/>
          <w:szCs w:val="26"/>
        </w:rPr>
        <w:t>Proponowane (fakultatywne) działania uzupełniające w klasach VII–VIII</w:t>
      </w:r>
    </w:p>
    <w:p w14:paraId="26667DBA" w14:textId="77777777" w:rsidR="00017FCC" w:rsidRDefault="00000000" w:rsidP="00CD32FF">
      <w:pPr>
        <w:spacing w:before="40" w:after="160"/>
        <w:jc w:val="both"/>
      </w:pPr>
      <w:r>
        <w:rPr>
          <w:rFonts w:ascii="Calibri" w:eastAsia="Calibri" w:hAnsi="Calibri" w:cs="Calibri"/>
          <w:i/>
          <w:iCs/>
          <w:color w:val="595959"/>
        </w:rPr>
        <w:t>Poniższe działania mają charakter fakultatywny — są to propozycje do realizacji w miarę możliwości organizacyjnych szkoły. Nie są obowiązkowe i nie wchodzą w wymiar obowiązkowych zajęć z doradztwa (10 + 10 godzin), które prowadzi wyłącznie doradca zawodowy. Wskazane osoby realizują je we współpracy z doradcą zawodowym.</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4000"/>
        <w:gridCol w:w="1100"/>
        <w:gridCol w:w="2200"/>
        <w:gridCol w:w="1700"/>
      </w:tblGrid>
      <w:tr w:rsidR="00017FCC" w14:paraId="2C65159C" w14:textId="77777777">
        <w:trPr>
          <w:tblHeader/>
        </w:trPr>
        <w:tc>
          <w:tcPr>
            <w:tcW w:w="4000" w:type="dxa"/>
            <w:shd w:val="clear" w:color="auto" w:fill="D9E2F3"/>
            <w:tcMar>
              <w:top w:w="50" w:type="dxa"/>
              <w:left w:w="90" w:type="dxa"/>
              <w:bottom w:w="50" w:type="dxa"/>
              <w:right w:w="90" w:type="dxa"/>
            </w:tcMar>
          </w:tcPr>
          <w:p w14:paraId="44F203FD" w14:textId="77777777" w:rsidR="00017FCC" w:rsidRDefault="00000000">
            <w:pPr>
              <w:spacing w:line="258" w:lineRule="auto"/>
            </w:pPr>
            <w:r>
              <w:rPr>
                <w:rFonts w:ascii="Calibri" w:eastAsia="Calibri" w:hAnsi="Calibri" w:cs="Calibri"/>
                <w:b/>
                <w:bCs/>
                <w:color w:val="1F3864"/>
                <w:sz w:val="22"/>
                <w:szCs w:val="22"/>
              </w:rPr>
              <w:t>Temat / działanie</w:t>
            </w:r>
          </w:p>
        </w:tc>
        <w:tc>
          <w:tcPr>
            <w:tcW w:w="1100" w:type="dxa"/>
            <w:shd w:val="clear" w:color="auto" w:fill="D9E2F3"/>
            <w:tcMar>
              <w:top w:w="50" w:type="dxa"/>
              <w:left w:w="90" w:type="dxa"/>
              <w:bottom w:w="50" w:type="dxa"/>
              <w:right w:w="90" w:type="dxa"/>
            </w:tcMar>
          </w:tcPr>
          <w:p w14:paraId="138FDC53" w14:textId="77777777" w:rsidR="00017FCC" w:rsidRDefault="00000000">
            <w:pPr>
              <w:spacing w:line="258" w:lineRule="auto"/>
              <w:jc w:val="center"/>
            </w:pPr>
            <w:r>
              <w:rPr>
                <w:rFonts w:ascii="Calibri" w:eastAsia="Calibri" w:hAnsi="Calibri" w:cs="Calibri"/>
                <w:b/>
                <w:bCs/>
                <w:color w:val="1F3864"/>
                <w:sz w:val="22"/>
                <w:szCs w:val="22"/>
              </w:rPr>
              <w:t>Kierunek</w:t>
            </w:r>
          </w:p>
        </w:tc>
        <w:tc>
          <w:tcPr>
            <w:tcW w:w="2200" w:type="dxa"/>
            <w:shd w:val="clear" w:color="auto" w:fill="D9E2F3"/>
            <w:tcMar>
              <w:top w:w="50" w:type="dxa"/>
              <w:left w:w="90" w:type="dxa"/>
              <w:bottom w:w="50" w:type="dxa"/>
              <w:right w:w="90" w:type="dxa"/>
            </w:tcMar>
          </w:tcPr>
          <w:p w14:paraId="110426B6" w14:textId="0E69140C" w:rsidR="00017FCC" w:rsidRDefault="00000000">
            <w:pPr>
              <w:spacing w:line="258" w:lineRule="auto"/>
              <w:jc w:val="center"/>
            </w:pPr>
            <w:r>
              <w:rPr>
                <w:rFonts w:ascii="Calibri" w:eastAsia="Calibri" w:hAnsi="Calibri" w:cs="Calibri"/>
                <w:b/>
                <w:bCs/>
                <w:color w:val="1F3864"/>
                <w:sz w:val="22"/>
                <w:szCs w:val="22"/>
              </w:rPr>
              <w:t>Forma</w:t>
            </w:r>
            <w:r w:rsidR="00B105DE">
              <w:rPr>
                <w:rFonts w:ascii="Calibri" w:eastAsia="Calibri" w:hAnsi="Calibri" w:cs="Calibri"/>
                <w:b/>
                <w:bCs/>
                <w:color w:val="1F3864"/>
                <w:sz w:val="22"/>
                <w:szCs w:val="22"/>
              </w:rPr>
              <w:t>, metody</w:t>
            </w:r>
          </w:p>
        </w:tc>
        <w:tc>
          <w:tcPr>
            <w:tcW w:w="1700" w:type="dxa"/>
            <w:shd w:val="clear" w:color="auto" w:fill="D9E2F3"/>
            <w:tcMar>
              <w:top w:w="50" w:type="dxa"/>
              <w:left w:w="90" w:type="dxa"/>
              <w:bottom w:w="50" w:type="dxa"/>
              <w:right w:w="90" w:type="dxa"/>
            </w:tcMar>
          </w:tcPr>
          <w:p w14:paraId="674DBD53" w14:textId="77777777" w:rsidR="00017FCC" w:rsidRDefault="00000000">
            <w:pPr>
              <w:spacing w:line="258" w:lineRule="auto"/>
              <w:jc w:val="center"/>
            </w:pPr>
            <w:r>
              <w:rPr>
                <w:rFonts w:ascii="Calibri" w:eastAsia="Calibri" w:hAnsi="Calibri" w:cs="Calibri"/>
                <w:b/>
                <w:bCs/>
                <w:color w:val="1F3864"/>
                <w:sz w:val="22"/>
                <w:szCs w:val="22"/>
              </w:rPr>
              <w:t>Realizator</w:t>
            </w:r>
          </w:p>
        </w:tc>
      </w:tr>
      <w:tr w:rsidR="00017FCC" w14:paraId="6879F0AB" w14:textId="77777777">
        <w:tc>
          <w:tcPr>
            <w:tcW w:w="4000" w:type="dxa"/>
            <w:tcMar>
              <w:top w:w="50" w:type="dxa"/>
              <w:left w:w="90" w:type="dxa"/>
              <w:bottom w:w="50" w:type="dxa"/>
              <w:right w:w="90" w:type="dxa"/>
            </w:tcMar>
          </w:tcPr>
          <w:p w14:paraId="3CFAD032" w14:textId="77777777" w:rsidR="00017FCC" w:rsidRDefault="00000000">
            <w:pPr>
              <w:spacing w:line="258" w:lineRule="auto"/>
            </w:pPr>
            <w:r>
              <w:rPr>
                <w:rFonts w:ascii="Calibri" w:eastAsia="Calibri" w:hAnsi="Calibri" w:cs="Calibri"/>
                <w:color w:val="1A1A1A"/>
                <w:sz w:val="22"/>
                <w:szCs w:val="22"/>
              </w:rPr>
              <w:t>„Zdrowie a przyszły zawód – warsztat prozdrowotny i zasady BHP”</w:t>
            </w:r>
          </w:p>
        </w:tc>
        <w:tc>
          <w:tcPr>
            <w:tcW w:w="1100" w:type="dxa"/>
            <w:tcMar>
              <w:top w:w="50" w:type="dxa"/>
              <w:left w:w="90" w:type="dxa"/>
              <w:bottom w:w="50" w:type="dxa"/>
              <w:right w:w="90" w:type="dxa"/>
            </w:tcMar>
          </w:tcPr>
          <w:p w14:paraId="7D11F5C9" w14:textId="77777777" w:rsidR="00017FCC" w:rsidRDefault="00000000">
            <w:pPr>
              <w:spacing w:line="258" w:lineRule="auto"/>
              <w:jc w:val="center"/>
            </w:pPr>
            <w:r>
              <w:rPr>
                <w:rFonts w:ascii="Calibri" w:eastAsia="Calibri" w:hAnsi="Calibri" w:cs="Calibri"/>
                <w:color w:val="1A1A1A"/>
                <w:sz w:val="22"/>
                <w:szCs w:val="22"/>
              </w:rPr>
              <w:t>3</w:t>
            </w:r>
          </w:p>
        </w:tc>
        <w:tc>
          <w:tcPr>
            <w:tcW w:w="2200" w:type="dxa"/>
            <w:tcMar>
              <w:top w:w="50" w:type="dxa"/>
              <w:left w:w="90" w:type="dxa"/>
              <w:bottom w:w="50" w:type="dxa"/>
              <w:right w:w="90" w:type="dxa"/>
            </w:tcMar>
          </w:tcPr>
          <w:p w14:paraId="350F283D" w14:textId="11BE0E32" w:rsidR="00017FCC" w:rsidRDefault="00000000">
            <w:pPr>
              <w:spacing w:line="258" w:lineRule="auto"/>
              <w:jc w:val="center"/>
            </w:pPr>
            <w:r>
              <w:rPr>
                <w:rFonts w:ascii="Calibri" w:eastAsia="Calibri" w:hAnsi="Calibri" w:cs="Calibri"/>
                <w:color w:val="1A1A1A"/>
                <w:sz w:val="22"/>
                <w:szCs w:val="22"/>
              </w:rPr>
              <w:t xml:space="preserve">warsztat  </w:t>
            </w:r>
          </w:p>
        </w:tc>
        <w:tc>
          <w:tcPr>
            <w:tcW w:w="1700" w:type="dxa"/>
            <w:tcMar>
              <w:top w:w="50" w:type="dxa"/>
              <w:left w:w="90" w:type="dxa"/>
              <w:bottom w:w="50" w:type="dxa"/>
              <w:right w:w="90" w:type="dxa"/>
            </w:tcMar>
          </w:tcPr>
          <w:p w14:paraId="21878EB1" w14:textId="77777777" w:rsidR="00017FCC" w:rsidRDefault="00000000">
            <w:pPr>
              <w:spacing w:line="258" w:lineRule="auto"/>
              <w:jc w:val="center"/>
            </w:pPr>
            <w:r>
              <w:rPr>
                <w:rFonts w:ascii="Calibri" w:eastAsia="Calibri" w:hAnsi="Calibri" w:cs="Calibri"/>
                <w:color w:val="1A1A1A"/>
                <w:sz w:val="22"/>
                <w:szCs w:val="22"/>
              </w:rPr>
              <w:t>pielęgniarka szkolna / nauczyciel WF (propozycja)</w:t>
            </w:r>
          </w:p>
        </w:tc>
      </w:tr>
      <w:tr w:rsidR="00017FCC" w14:paraId="72563029" w14:textId="77777777">
        <w:tc>
          <w:tcPr>
            <w:tcW w:w="4000" w:type="dxa"/>
            <w:tcMar>
              <w:top w:w="50" w:type="dxa"/>
              <w:left w:w="90" w:type="dxa"/>
              <w:bottom w:w="50" w:type="dxa"/>
              <w:right w:w="90" w:type="dxa"/>
            </w:tcMar>
          </w:tcPr>
          <w:p w14:paraId="2912BE31" w14:textId="2F7EA035" w:rsidR="00017FCC" w:rsidRDefault="00000000">
            <w:pPr>
              <w:spacing w:line="258" w:lineRule="auto"/>
            </w:pPr>
            <w:r>
              <w:rPr>
                <w:rFonts w:ascii="Calibri" w:eastAsia="Calibri" w:hAnsi="Calibri" w:cs="Calibri"/>
                <w:color w:val="1A1A1A"/>
                <w:sz w:val="22"/>
                <w:szCs w:val="22"/>
              </w:rPr>
              <w:t xml:space="preserve">„Radzę sobie ze stresem decyzji </w:t>
            </w:r>
            <w:r w:rsidR="00CD32FF">
              <w:rPr>
                <w:rFonts w:ascii="Calibri" w:eastAsia="Calibri" w:hAnsi="Calibri" w:cs="Calibri"/>
                <w:color w:val="1A1A1A"/>
                <w:sz w:val="22"/>
                <w:szCs w:val="22"/>
              </w:rPr>
              <w:t xml:space="preserve">                        </w:t>
            </w:r>
            <w:r>
              <w:rPr>
                <w:rFonts w:ascii="Calibri" w:eastAsia="Calibri" w:hAnsi="Calibri" w:cs="Calibri"/>
                <w:color w:val="1A1A1A"/>
                <w:sz w:val="22"/>
                <w:szCs w:val="22"/>
              </w:rPr>
              <w:t>– wsparcie emocjonalne”</w:t>
            </w:r>
          </w:p>
        </w:tc>
        <w:tc>
          <w:tcPr>
            <w:tcW w:w="1100" w:type="dxa"/>
            <w:tcMar>
              <w:top w:w="50" w:type="dxa"/>
              <w:left w:w="90" w:type="dxa"/>
              <w:bottom w:w="50" w:type="dxa"/>
              <w:right w:w="90" w:type="dxa"/>
            </w:tcMar>
          </w:tcPr>
          <w:p w14:paraId="4F17311F" w14:textId="77777777" w:rsidR="00017FCC" w:rsidRDefault="00000000">
            <w:pPr>
              <w:spacing w:line="258" w:lineRule="auto"/>
              <w:jc w:val="center"/>
            </w:pPr>
            <w:r>
              <w:rPr>
                <w:rFonts w:ascii="Calibri" w:eastAsia="Calibri" w:hAnsi="Calibri" w:cs="Calibri"/>
                <w:color w:val="1A1A1A"/>
                <w:sz w:val="22"/>
                <w:szCs w:val="22"/>
              </w:rPr>
              <w:t>6</w:t>
            </w:r>
          </w:p>
        </w:tc>
        <w:tc>
          <w:tcPr>
            <w:tcW w:w="2200" w:type="dxa"/>
            <w:tcMar>
              <w:top w:w="50" w:type="dxa"/>
              <w:left w:w="90" w:type="dxa"/>
              <w:bottom w:w="50" w:type="dxa"/>
              <w:right w:w="90" w:type="dxa"/>
            </w:tcMar>
          </w:tcPr>
          <w:p w14:paraId="47C44B80" w14:textId="2A90D813" w:rsidR="00017FCC" w:rsidRDefault="00000000">
            <w:pPr>
              <w:spacing w:line="258" w:lineRule="auto"/>
              <w:jc w:val="center"/>
            </w:pPr>
            <w:r>
              <w:rPr>
                <w:rFonts w:ascii="Calibri" w:eastAsia="Calibri" w:hAnsi="Calibri" w:cs="Calibri"/>
                <w:color w:val="1A1A1A"/>
                <w:sz w:val="22"/>
                <w:szCs w:val="22"/>
              </w:rPr>
              <w:t xml:space="preserve">warsztat </w:t>
            </w:r>
          </w:p>
        </w:tc>
        <w:tc>
          <w:tcPr>
            <w:tcW w:w="1700" w:type="dxa"/>
            <w:tcMar>
              <w:top w:w="50" w:type="dxa"/>
              <w:left w:w="90" w:type="dxa"/>
              <w:bottom w:w="50" w:type="dxa"/>
              <w:right w:w="90" w:type="dxa"/>
            </w:tcMar>
          </w:tcPr>
          <w:p w14:paraId="50915427" w14:textId="77777777" w:rsidR="00017FCC" w:rsidRDefault="00000000">
            <w:pPr>
              <w:spacing w:line="258" w:lineRule="auto"/>
              <w:jc w:val="center"/>
            </w:pPr>
            <w:r>
              <w:rPr>
                <w:rFonts w:ascii="Calibri" w:eastAsia="Calibri" w:hAnsi="Calibri" w:cs="Calibri"/>
                <w:color w:val="1A1A1A"/>
                <w:sz w:val="22"/>
                <w:szCs w:val="22"/>
              </w:rPr>
              <w:t>pedagog / psycholog (propozycja)</w:t>
            </w:r>
          </w:p>
        </w:tc>
      </w:tr>
      <w:tr w:rsidR="00017FCC" w14:paraId="1D5253EB" w14:textId="77777777">
        <w:tc>
          <w:tcPr>
            <w:tcW w:w="4000" w:type="dxa"/>
            <w:tcMar>
              <w:top w:w="50" w:type="dxa"/>
              <w:left w:w="90" w:type="dxa"/>
              <w:bottom w:w="50" w:type="dxa"/>
              <w:right w:w="90" w:type="dxa"/>
            </w:tcMar>
          </w:tcPr>
          <w:p w14:paraId="6F82867C" w14:textId="77777777" w:rsidR="00017FCC" w:rsidRDefault="00000000">
            <w:pPr>
              <w:spacing w:line="258" w:lineRule="auto"/>
            </w:pPr>
            <w:r>
              <w:rPr>
                <w:rFonts w:ascii="Calibri" w:eastAsia="Calibri" w:hAnsi="Calibri" w:cs="Calibri"/>
                <w:color w:val="1A1A1A"/>
                <w:sz w:val="22"/>
                <w:szCs w:val="22"/>
              </w:rPr>
              <w:t>„Kondycja i aktywność fizyczna a wymagania wybranych zawodów”</w:t>
            </w:r>
          </w:p>
        </w:tc>
        <w:tc>
          <w:tcPr>
            <w:tcW w:w="1100" w:type="dxa"/>
            <w:tcMar>
              <w:top w:w="50" w:type="dxa"/>
              <w:left w:w="90" w:type="dxa"/>
              <w:bottom w:w="50" w:type="dxa"/>
              <w:right w:w="90" w:type="dxa"/>
            </w:tcMar>
          </w:tcPr>
          <w:p w14:paraId="7D6E2AF8" w14:textId="77777777" w:rsidR="00017FCC" w:rsidRDefault="00000000">
            <w:pPr>
              <w:spacing w:line="258" w:lineRule="auto"/>
              <w:jc w:val="center"/>
            </w:pPr>
            <w:r>
              <w:rPr>
                <w:rFonts w:ascii="Calibri" w:eastAsia="Calibri" w:hAnsi="Calibri" w:cs="Calibri"/>
                <w:color w:val="1A1A1A"/>
                <w:sz w:val="22"/>
                <w:szCs w:val="22"/>
              </w:rPr>
              <w:t>3</w:t>
            </w:r>
          </w:p>
        </w:tc>
        <w:tc>
          <w:tcPr>
            <w:tcW w:w="2200" w:type="dxa"/>
            <w:tcMar>
              <w:top w:w="50" w:type="dxa"/>
              <w:left w:w="90" w:type="dxa"/>
              <w:bottom w:w="50" w:type="dxa"/>
              <w:right w:w="90" w:type="dxa"/>
            </w:tcMar>
          </w:tcPr>
          <w:p w14:paraId="067369E7" w14:textId="43335DF8" w:rsidR="00017FCC" w:rsidRDefault="00000000">
            <w:pPr>
              <w:spacing w:line="258" w:lineRule="auto"/>
              <w:jc w:val="center"/>
            </w:pPr>
            <w:r>
              <w:rPr>
                <w:rFonts w:ascii="Calibri" w:eastAsia="Calibri" w:hAnsi="Calibri" w:cs="Calibri"/>
                <w:color w:val="1A1A1A"/>
                <w:sz w:val="22"/>
                <w:szCs w:val="22"/>
              </w:rPr>
              <w:t xml:space="preserve">zajęcia </w:t>
            </w:r>
          </w:p>
        </w:tc>
        <w:tc>
          <w:tcPr>
            <w:tcW w:w="1700" w:type="dxa"/>
            <w:tcMar>
              <w:top w:w="50" w:type="dxa"/>
              <w:left w:w="90" w:type="dxa"/>
              <w:bottom w:w="50" w:type="dxa"/>
              <w:right w:w="90" w:type="dxa"/>
            </w:tcMar>
          </w:tcPr>
          <w:p w14:paraId="14B2757F" w14:textId="77777777" w:rsidR="00017FCC" w:rsidRDefault="00000000">
            <w:pPr>
              <w:spacing w:line="258" w:lineRule="auto"/>
              <w:jc w:val="center"/>
            </w:pPr>
            <w:r>
              <w:rPr>
                <w:rFonts w:ascii="Calibri" w:eastAsia="Calibri" w:hAnsi="Calibri" w:cs="Calibri"/>
                <w:color w:val="1A1A1A"/>
                <w:sz w:val="22"/>
                <w:szCs w:val="22"/>
              </w:rPr>
              <w:t>nauczyciel WF (propozycja)</w:t>
            </w:r>
          </w:p>
        </w:tc>
      </w:tr>
      <w:tr w:rsidR="00017FCC" w14:paraId="6AF2A667" w14:textId="77777777">
        <w:tc>
          <w:tcPr>
            <w:tcW w:w="4000" w:type="dxa"/>
            <w:tcMar>
              <w:top w:w="50" w:type="dxa"/>
              <w:left w:w="90" w:type="dxa"/>
              <w:bottom w:w="50" w:type="dxa"/>
              <w:right w:w="90" w:type="dxa"/>
            </w:tcMar>
          </w:tcPr>
          <w:p w14:paraId="7A6A1C7C" w14:textId="77777777" w:rsidR="00017FCC" w:rsidRDefault="00000000">
            <w:pPr>
              <w:spacing w:line="258" w:lineRule="auto"/>
            </w:pPr>
            <w:r>
              <w:rPr>
                <w:rFonts w:ascii="Calibri" w:eastAsia="Calibri" w:hAnsi="Calibri" w:cs="Calibri"/>
                <w:color w:val="1A1A1A"/>
                <w:sz w:val="22"/>
                <w:szCs w:val="22"/>
              </w:rPr>
              <w:t>„Bezpieczny i etyczny wizerunek w sieci a rynek pracy”</w:t>
            </w:r>
          </w:p>
        </w:tc>
        <w:tc>
          <w:tcPr>
            <w:tcW w:w="1100" w:type="dxa"/>
            <w:tcMar>
              <w:top w:w="50" w:type="dxa"/>
              <w:left w:w="90" w:type="dxa"/>
              <w:bottom w:w="50" w:type="dxa"/>
              <w:right w:w="90" w:type="dxa"/>
            </w:tcMar>
          </w:tcPr>
          <w:p w14:paraId="53D3B124" w14:textId="77777777" w:rsidR="00017FCC" w:rsidRDefault="00000000">
            <w:pPr>
              <w:spacing w:line="258" w:lineRule="auto"/>
              <w:jc w:val="center"/>
            </w:pPr>
            <w:r>
              <w:rPr>
                <w:rFonts w:ascii="Calibri" w:eastAsia="Calibri" w:hAnsi="Calibri" w:cs="Calibri"/>
                <w:color w:val="1A1A1A"/>
                <w:sz w:val="22"/>
                <w:szCs w:val="22"/>
              </w:rPr>
              <w:t>4</w:t>
            </w:r>
          </w:p>
        </w:tc>
        <w:tc>
          <w:tcPr>
            <w:tcW w:w="2200" w:type="dxa"/>
            <w:tcMar>
              <w:top w:w="50" w:type="dxa"/>
              <w:left w:w="90" w:type="dxa"/>
              <w:bottom w:w="50" w:type="dxa"/>
              <w:right w:w="90" w:type="dxa"/>
            </w:tcMar>
          </w:tcPr>
          <w:p w14:paraId="7B3F81B9" w14:textId="24A8C9B6" w:rsidR="00017FCC" w:rsidRDefault="00000000">
            <w:pPr>
              <w:spacing w:line="258" w:lineRule="auto"/>
              <w:jc w:val="center"/>
            </w:pPr>
            <w:r>
              <w:rPr>
                <w:rFonts w:ascii="Calibri" w:eastAsia="Calibri" w:hAnsi="Calibri" w:cs="Calibri"/>
                <w:color w:val="1A1A1A"/>
                <w:sz w:val="22"/>
                <w:szCs w:val="22"/>
              </w:rPr>
              <w:t xml:space="preserve">lekcja </w:t>
            </w:r>
          </w:p>
        </w:tc>
        <w:tc>
          <w:tcPr>
            <w:tcW w:w="1700" w:type="dxa"/>
            <w:tcMar>
              <w:top w:w="50" w:type="dxa"/>
              <w:left w:w="90" w:type="dxa"/>
              <w:bottom w:w="50" w:type="dxa"/>
              <w:right w:w="90" w:type="dxa"/>
            </w:tcMar>
          </w:tcPr>
          <w:p w14:paraId="4E6099A1" w14:textId="77777777" w:rsidR="00017FCC" w:rsidRDefault="00000000">
            <w:pPr>
              <w:spacing w:line="258" w:lineRule="auto"/>
              <w:jc w:val="center"/>
            </w:pPr>
            <w:r>
              <w:rPr>
                <w:rFonts w:ascii="Calibri" w:eastAsia="Calibri" w:hAnsi="Calibri" w:cs="Calibri"/>
                <w:color w:val="1A1A1A"/>
                <w:sz w:val="22"/>
                <w:szCs w:val="22"/>
              </w:rPr>
              <w:t>nauczyciel informatyki (propozycja)</w:t>
            </w:r>
          </w:p>
        </w:tc>
      </w:tr>
      <w:tr w:rsidR="00017FCC" w14:paraId="502BDF66" w14:textId="77777777">
        <w:tc>
          <w:tcPr>
            <w:tcW w:w="4000" w:type="dxa"/>
            <w:tcMar>
              <w:top w:w="50" w:type="dxa"/>
              <w:left w:w="90" w:type="dxa"/>
              <w:bottom w:w="50" w:type="dxa"/>
              <w:right w:w="90" w:type="dxa"/>
            </w:tcMar>
          </w:tcPr>
          <w:p w14:paraId="79E6B35A" w14:textId="77777777" w:rsidR="00017FCC" w:rsidRDefault="00000000">
            <w:pPr>
              <w:spacing w:line="258" w:lineRule="auto"/>
            </w:pPr>
            <w:r>
              <w:rPr>
                <w:rFonts w:ascii="Calibri" w:eastAsia="Calibri" w:hAnsi="Calibri" w:cs="Calibri"/>
                <w:color w:val="1A1A1A"/>
                <w:sz w:val="22"/>
                <w:szCs w:val="22"/>
              </w:rPr>
              <w:t>„Spotkanie z rodzicami – wspieranie decyzji dziecka”</w:t>
            </w:r>
          </w:p>
        </w:tc>
        <w:tc>
          <w:tcPr>
            <w:tcW w:w="1100" w:type="dxa"/>
            <w:tcMar>
              <w:top w:w="50" w:type="dxa"/>
              <w:left w:w="90" w:type="dxa"/>
              <w:bottom w:w="50" w:type="dxa"/>
              <w:right w:w="90" w:type="dxa"/>
            </w:tcMar>
          </w:tcPr>
          <w:p w14:paraId="227B804E" w14:textId="77777777" w:rsidR="00017FCC" w:rsidRDefault="00000000">
            <w:pPr>
              <w:spacing w:line="258" w:lineRule="auto"/>
              <w:jc w:val="center"/>
            </w:pPr>
            <w:r>
              <w:rPr>
                <w:rFonts w:ascii="Calibri" w:eastAsia="Calibri" w:hAnsi="Calibri" w:cs="Calibri"/>
                <w:color w:val="1A1A1A"/>
                <w:sz w:val="22"/>
                <w:szCs w:val="22"/>
              </w:rPr>
              <w:t>5</w:t>
            </w:r>
          </w:p>
        </w:tc>
        <w:tc>
          <w:tcPr>
            <w:tcW w:w="2200" w:type="dxa"/>
            <w:tcMar>
              <w:top w:w="50" w:type="dxa"/>
              <w:left w:w="90" w:type="dxa"/>
              <w:bottom w:w="50" w:type="dxa"/>
              <w:right w:w="90" w:type="dxa"/>
            </w:tcMar>
          </w:tcPr>
          <w:p w14:paraId="76F5E682" w14:textId="7A4F240E" w:rsidR="00017FCC" w:rsidRDefault="00000000">
            <w:pPr>
              <w:spacing w:line="258" w:lineRule="auto"/>
              <w:jc w:val="center"/>
            </w:pPr>
            <w:r>
              <w:rPr>
                <w:rFonts w:ascii="Calibri" w:eastAsia="Calibri" w:hAnsi="Calibri" w:cs="Calibri"/>
                <w:color w:val="1A1A1A"/>
                <w:sz w:val="22"/>
                <w:szCs w:val="22"/>
              </w:rPr>
              <w:t xml:space="preserve">spotkanie / warsztat </w:t>
            </w:r>
          </w:p>
        </w:tc>
        <w:tc>
          <w:tcPr>
            <w:tcW w:w="1700" w:type="dxa"/>
            <w:tcMar>
              <w:top w:w="50" w:type="dxa"/>
              <w:left w:w="90" w:type="dxa"/>
              <w:bottom w:w="50" w:type="dxa"/>
              <w:right w:w="90" w:type="dxa"/>
            </w:tcMar>
          </w:tcPr>
          <w:p w14:paraId="5298EF94" w14:textId="77777777" w:rsidR="00017FCC" w:rsidRDefault="00000000">
            <w:pPr>
              <w:spacing w:line="258" w:lineRule="auto"/>
              <w:jc w:val="center"/>
            </w:pPr>
            <w:r>
              <w:rPr>
                <w:rFonts w:ascii="Calibri" w:eastAsia="Calibri" w:hAnsi="Calibri" w:cs="Calibri"/>
                <w:color w:val="1A1A1A"/>
                <w:sz w:val="22"/>
                <w:szCs w:val="22"/>
              </w:rPr>
              <w:t>wychowawca + rodzice (propozycja)</w:t>
            </w:r>
          </w:p>
        </w:tc>
      </w:tr>
      <w:tr w:rsidR="00017FCC" w14:paraId="5469E496" w14:textId="77777777">
        <w:tc>
          <w:tcPr>
            <w:tcW w:w="4000" w:type="dxa"/>
            <w:tcMar>
              <w:top w:w="50" w:type="dxa"/>
              <w:left w:w="90" w:type="dxa"/>
              <w:bottom w:w="50" w:type="dxa"/>
              <w:right w:w="90" w:type="dxa"/>
            </w:tcMar>
          </w:tcPr>
          <w:p w14:paraId="3E2635B4" w14:textId="77777777" w:rsidR="00017FCC" w:rsidRDefault="00000000">
            <w:pPr>
              <w:spacing w:line="258" w:lineRule="auto"/>
            </w:pPr>
            <w:r>
              <w:rPr>
                <w:rFonts w:ascii="Calibri" w:eastAsia="Calibri" w:hAnsi="Calibri" w:cs="Calibri"/>
                <w:color w:val="1A1A1A"/>
                <w:sz w:val="22"/>
                <w:szCs w:val="22"/>
              </w:rPr>
              <w:t>„Wizyta zawodoznawcza u pracodawcy (a w przypadku nawiązania współpracy – także w BCU)”</w:t>
            </w:r>
          </w:p>
        </w:tc>
        <w:tc>
          <w:tcPr>
            <w:tcW w:w="1100" w:type="dxa"/>
            <w:tcMar>
              <w:top w:w="50" w:type="dxa"/>
              <w:left w:w="90" w:type="dxa"/>
              <w:bottom w:w="50" w:type="dxa"/>
              <w:right w:w="90" w:type="dxa"/>
            </w:tcMar>
          </w:tcPr>
          <w:p w14:paraId="5AE71893" w14:textId="77777777" w:rsidR="00017FCC" w:rsidRDefault="00000000">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6EA6A59A" w14:textId="77777777" w:rsidR="00017FCC" w:rsidRDefault="00000000">
            <w:pPr>
              <w:spacing w:line="258" w:lineRule="auto"/>
              <w:jc w:val="center"/>
            </w:pPr>
            <w:r>
              <w:rPr>
                <w:rFonts w:ascii="Calibri" w:eastAsia="Calibri" w:hAnsi="Calibri" w:cs="Calibri"/>
                <w:color w:val="1A1A1A"/>
                <w:sz w:val="22"/>
                <w:szCs w:val="22"/>
              </w:rPr>
              <w:t>wizyta • po rozpoznaniu dostępności</w:t>
            </w:r>
          </w:p>
        </w:tc>
        <w:tc>
          <w:tcPr>
            <w:tcW w:w="1700" w:type="dxa"/>
            <w:tcMar>
              <w:top w:w="50" w:type="dxa"/>
              <w:left w:w="90" w:type="dxa"/>
              <w:bottom w:w="50" w:type="dxa"/>
              <w:right w:w="90" w:type="dxa"/>
            </w:tcMar>
          </w:tcPr>
          <w:p w14:paraId="0A2BFBDC" w14:textId="77777777" w:rsidR="00017FCC" w:rsidRDefault="00000000">
            <w:pPr>
              <w:spacing w:line="258" w:lineRule="auto"/>
              <w:jc w:val="center"/>
            </w:pPr>
            <w:r>
              <w:rPr>
                <w:rFonts w:ascii="Calibri" w:eastAsia="Calibri" w:hAnsi="Calibri" w:cs="Calibri"/>
                <w:color w:val="1A1A1A"/>
                <w:sz w:val="22"/>
                <w:szCs w:val="22"/>
              </w:rPr>
              <w:t>wychowawca we współpracy z doradcą (propozycja warunkowa)</w:t>
            </w:r>
          </w:p>
        </w:tc>
      </w:tr>
      <w:tr w:rsidR="00017FCC" w14:paraId="7BAC0299" w14:textId="77777777">
        <w:tc>
          <w:tcPr>
            <w:tcW w:w="4000" w:type="dxa"/>
            <w:tcMar>
              <w:top w:w="50" w:type="dxa"/>
              <w:left w:w="90" w:type="dxa"/>
              <w:bottom w:w="50" w:type="dxa"/>
              <w:right w:w="90" w:type="dxa"/>
            </w:tcMar>
          </w:tcPr>
          <w:p w14:paraId="7D733B23" w14:textId="77777777" w:rsidR="00017FCC" w:rsidRDefault="00000000">
            <w:pPr>
              <w:spacing w:line="258" w:lineRule="auto"/>
            </w:pPr>
            <w:r>
              <w:rPr>
                <w:rFonts w:ascii="Calibri" w:eastAsia="Calibri" w:hAnsi="Calibri" w:cs="Calibri"/>
                <w:color w:val="1A1A1A"/>
                <w:sz w:val="22"/>
                <w:szCs w:val="22"/>
              </w:rPr>
              <w:lastRenderedPageBreak/>
              <w:t>„Spotkanie z poradnią psychologiczno-pedagogiczną / instytucją rynku pracy”</w:t>
            </w:r>
          </w:p>
        </w:tc>
        <w:tc>
          <w:tcPr>
            <w:tcW w:w="1100" w:type="dxa"/>
            <w:tcMar>
              <w:top w:w="50" w:type="dxa"/>
              <w:left w:w="90" w:type="dxa"/>
              <w:bottom w:w="50" w:type="dxa"/>
              <w:right w:w="90" w:type="dxa"/>
            </w:tcMar>
          </w:tcPr>
          <w:p w14:paraId="48B09617" w14:textId="77777777" w:rsidR="00017FCC" w:rsidRDefault="00000000">
            <w:pPr>
              <w:spacing w:line="258" w:lineRule="auto"/>
              <w:jc w:val="center"/>
            </w:pPr>
            <w:r>
              <w:rPr>
                <w:rFonts w:ascii="Calibri" w:eastAsia="Calibri" w:hAnsi="Calibri" w:cs="Calibri"/>
                <w:color w:val="1A1A1A"/>
                <w:sz w:val="22"/>
                <w:szCs w:val="22"/>
              </w:rPr>
              <w:t>5, 7</w:t>
            </w:r>
          </w:p>
        </w:tc>
        <w:tc>
          <w:tcPr>
            <w:tcW w:w="2200" w:type="dxa"/>
            <w:tcMar>
              <w:top w:w="50" w:type="dxa"/>
              <w:left w:w="90" w:type="dxa"/>
              <w:bottom w:w="50" w:type="dxa"/>
              <w:right w:w="90" w:type="dxa"/>
            </w:tcMar>
          </w:tcPr>
          <w:p w14:paraId="397ACB3F" w14:textId="49271E3A" w:rsidR="00017FCC" w:rsidRDefault="00000000">
            <w:pPr>
              <w:spacing w:line="258" w:lineRule="auto"/>
              <w:jc w:val="center"/>
            </w:pPr>
            <w:r>
              <w:rPr>
                <w:rFonts w:ascii="Calibri" w:eastAsia="Calibri" w:hAnsi="Calibri" w:cs="Calibri"/>
                <w:color w:val="1A1A1A"/>
                <w:sz w:val="22"/>
                <w:szCs w:val="22"/>
              </w:rPr>
              <w:t xml:space="preserve">spotkanie </w:t>
            </w:r>
          </w:p>
        </w:tc>
        <w:tc>
          <w:tcPr>
            <w:tcW w:w="1700" w:type="dxa"/>
            <w:tcMar>
              <w:top w:w="50" w:type="dxa"/>
              <w:left w:w="90" w:type="dxa"/>
              <w:bottom w:w="50" w:type="dxa"/>
              <w:right w:w="90" w:type="dxa"/>
            </w:tcMar>
          </w:tcPr>
          <w:p w14:paraId="36D3F007" w14:textId="77777777" w:rsidR="00017FCC" w:rsidRDefault="00000000">
            <w:pPr>
              <w:spacing w:line="258" w:lineRule="auto"/>
              <w:jc w:val="center"/>
            </w:pPr>
            <w:r>
              <w:rPr>
                <w:rFonts w:ascii="Calibri" w:eastAsia="Calibri" w:hAnsi="Calibri" w:cs="Calibri"/>
                <w:color w:val="1A1A1A"/>
                <w:sz w:val="22"/>
                <w:szCs w:val="22"/>
              </w:rPr>
              <w:t>pedagog / doradca (propozycja)</w:t>
            </w:r>
          </w:p>
        </w:tc>
      </w:tr>
      <w:tr w:rsidR="00017FCC" w14:paraId="31DC46D6" w14:textId="77777777">
        <w:tc>
          <w:tcPr>
            <w:tcW w:w="4000" w:type="dxa"/>
            <w:tcMar>
              <w:top w:w="50" w:type="dxa"/>
              <w:left w:w="90" w:type="dxa"/>
              <w:bottom w:w="50" w:type="dxa"/>
              <w:right w:w="90" w:type="dxa"/>
            </w:tcMar>
          </w:tcPr>
          <w:p w14:paraId="10ECA16B" w14:textId="77777777" w:rsidR="00017FCC" w:rsidRDefault="00000000">
            <w:pPr>
              <w:spacing w:line="258" w:lineRule="auto"/>
            </w:pPr>
            <w:r>
              <w:rPr>
                <w:rFonts w:ascii="Calibri" w:eastAsia="Calibri" w:hAnsi="Calibri" w:cs="Calibri"/>
                <w:color w:val="1A1A1A"/>
                <w:sz w:val="22"/>
                <w:szCs w:val="22"/>
              </w:rPr>
              <w:t>„Autoprezentacja i wystąpienia publiczne – mówię o sobie i swoich mocnych stronach”</w:t>
            </w:r>
          </w:p>
        </w:tc>
        <w:tc>
          <w:tcPr>
            <w:tcW w:w="1100" w:type="dxa"/>
            <w:tcMar>
              <w:top w:w="50" w:type="dxa"/>
              <w:left w:w="90" w:type="dxa"/>
              <w:bottom w:w="50" w:type="dxa"/>
              <w:right w:w="90" w:type="dxa"/>
            </w:tcMar>
          </w:tcPr>
          <w:p w14:paraId="60F946D5" w14:textId="77777777" w:rsidR="00017FCC" w:rsidRDefault="00000000">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561F45B9" w14:textId="600560F2" w:rsidR="00017FCC" w:rsidRDefault="00AE5F15">
            <w:pPr>
              <w:spacing w:line="258" w:lineRule="auto"/>
              <w:jc w:val="center"/>
            </w:pPr>
            <w:r>
              <w:rPr>
                <w:rFonts w:ascii="Calibri" w:eastAsia="Calibri" w:hAnsi="Calibri" w:cs="Calibri"/>
                <w:color w:val="1A1A1A"/>
                <w:sz w:val="22"/>
                <w:szCs w:val="22"/>
              </w:rPr>
              <w:t>Lekcja, warsztat</w:t>
            </w:r>
          </w:p>
        </w:tc>
        <w:tc>
          <w:tcPr>
            <w:tcW w:w="1700" w:type="dxa"/>
            <w:tcMar>
              <w:top w:w="50" w:type="dxa"/>
              <w:left w:w="90" w:type="dxa"/>
              <w:bottom w:w="50" w:type="dxa"/>
              <w:right w:w="90" w:type="dxa"/>
            </w:tcMar>
          </w:tcPr>
          <w:p w14:paraId="08C2BD13" w14:textId="77777777" w:rsidR="00017FCC" w:rsidRDefault="00000000">
            <w:pPr>
              <w:spacing w:line="258" w:lineRule="auto"/>
              <w:jc w:val="center"/>
            </w:pPr>
            <w:r>
              <w:rPr>
                <w:rFonts w:ascii="Calibri" w:eastAsia="Calibri" w:hAnsi="Calibri" w:cs="Calibri"/>
                <w:color w:val="1A1A1A"/>
                <w:sz w:val="22"/>
                <w:szCs w:val="22"/>
              </w:rPr>
              <w:t>nauczyciel języka polskiego (propozycja)</w:t>
            </w:r>
          </w:p>
        </w:tc>
      </w:tr>
      <w:tr w:rsidR="00017FCC" w14:paraId="0B6D8102" w14:textId="77777777">
        <w:tc>
          <w:tcPr>
            <w:tcW w:w="4000" w:type="dxa"/>
            <w:tcMar>
              <w:top w:w="50" w:type="dxa"/>
              <w:left w:w="90" w:type="dxa"/>
              <w:bottom w:w="50" w:type="dxa"/>
              <w:right w:w="90" w:type="dxa"/>
            </w:tcMar>
          </w:tcPr>
          <w:p w14:paraId="6A965DC6" w14:textId="77777777" w:rsidR="00017FCC" w:rsidRDefault="00000000">
            <w:pPr>
              <w:spacing w:line="258" w:lineRule="auto"/>
            </w:pPr>
            <w:r>
              <w:rPr>
                <w:rFonts w:ascii="Calibri" w:eastAsia="Calibri" w:hAnsi="Calibri" w:cs="Calibri"/>
                <w:color w:val="1A1A1A"/>
                <w:sz w:val="22"/>
                <w:szCs w:val="22"/>
              </w:rPr>
              <w:t>„Finanse osobiste, budżet i myślenie analityczne w zawodach”</w:t>
            </w:r>
          </w:p>
        </w:tc>
        <w:tc>
          <w:tcPr>
            <w:tcW w:w="1100" w:type="dxa"/>
            <w:tcMar>
              <w:top w:w="50" w:type="dxa"/>
              <w:left w:w="90" w:type="dxa"/>
              <w:bottom w:w="50" w:type="dxa"/>
              <w:right w:w="90" w:type="dxa"/>
            </w:tcMar>
          </w:tcPr>
          <w:p w14:paraId="2598738F" w14:textId="77777777" w:rsidR="00017FCC" w:rsidRDefault="00000000">
            <w:pPr>
              <w:spacing w:line="258" w:lineRule="auto"/>
              <w:jc w:val="center"/>
            </w:pPr>
            <w:r>
              <w:rPr>
                <w:rFonts w:ascii="Calibri" w:eastAsia="Calibri" w:hAnsi="Calibri" w:cs="Calibri"/>
                <w:color w:val="1A1A1A"/>
                <w:sz w:val="22"/>
                <w:szCs w:val="22"/>
              </w:rPr>
              <w:t>7, 8</w:t>
            </w:r>
          </w:p>
        </w:tc>
        <w:tc>
          <w:tcPr>
            <w:tcW w:w="2200" w:type="dxa"/>
            <w:tcMar>
              <w:top w:w="50" w:type="dxa"/>
              <w:left w:w="90" w:type="dxa"/>
              <w:bottom w:w="50" w:type="dxa"/>
              <w:right w:w="90" w:type="dxa"/>
            </w:tcMar>
          </w:tcPr>
          <w:p w14:paraId="64960DBD" w14:textId="1167CA60" w:rsidR="00017FCC" w:rsidRDefault="00AE5F15">
            <w:pPr>
              <w:spacing w:line="258" w:lineRule="auto"/>
              <w:jc w:val="center"/>
            </w:pPr>
            <w:r>
              <w:rPr>
                <w:rFonts w:ascii="Calibri" w:eastAsia="Calibri" w:hAnsi="Calibri" w:cs="Calibri"/>
                <w:color w:val="1A1A1A"/>
                <w:sz w:val="22"/>
                <w:szCs w:val="22"/>
              </w:rPr>
              <w:t>Lekcja, praca indywidualna</w:t>
            </w:r>
          </w:p>
        </w:tc>
        <w:tc>
          <w:tcPr>
            <w:tcW w:w="1700" w:type="dxa"/>
            <w:tcMar>
              <w:top w:w="50" w:type="dxa"/>
              <w:left w:w="90" w:type="dxa"/>
              <w:bottom w:w="50" w:type="dxa"/>
              <w:right w:w="90" w:type="dxa"/>
            </w:tcMar>
          </w:tcPr>
          <w:p w14:paraId="6B99EEDD" w14:textId="77777777" w:rsidR="00017FCC" w:rsidRDefault="00000000">
            <w:pPr>
              <w:spacing w:line="258" w:lineRule="auto"/>
              <w:jc w:val="center"/>
            </w:pPr>
            <w:r>
              <w:rPr>
                <w:rFonts w:ascii="Calibri" w:eastAsia="Calibri" w:hAnsi="Calibri" w:cs="Calibri"/>
                <w:color w:val="1A1A1A"/>
                <w:sz w:val="22"/>
                <w:szCs w:val="22"/>
              </w:rPr>
              <w:t>nauczyciel matematyki (propozycja)</w:t>
            </w:r>
          </w:p>
        </w:tc>
      </w:tr>
      <w:tr w:rsidR="00017FCC" w14:paraId="170794CC" w14:textId="77777777">
        <w:tc>
          <w:tcPr>
            <w:tcW w:w="4000" w:type="dxa"/>
            <w:tcMar>
              <w:top w:w="50" w:type="dxa"/>
              <w:left w:w="90" w:type="dxa"/>
              <w:bottom w:w="50" w:type="dxa"/>
              <w:right w:w="90" w:type="dxa"/>
            </w:tcMar>
          </w:tcPr>
          <w:p w14:paraId="02FAF2C9" w14:textId="77777777" w:rsidR="00017FCC" w:rsidRDefault="00000000">
            <w:pPr>
              <w:spacing w:line="258" w:lineRule="auto"/>
            </w:pPr>
            <w:r>
              <w:rPr>
                <w:rFonts w:ascii="Calibri" w:eastAsia="Calibri" w:hAnsi="Calibri" w:cs="Calibri"/>
                <w:color w:val="1A1A1A"/>
                <w:sz w:val="22"/>
                <w:szCs w:val="22"/>
              </w:rPr>
              <w:t>„Rynek pracy w regionie i w Polsce – mobilność zawodowa”</w:t>
            </w:r>
          </w:p>
        </w:tc>
        <w:tc>
          <w:tcPr>
            <w:tcW w:w="1100" w:type="dxa"/>
            <w:tcMar>
              <w:top w:w="50" w:type="dxa"/>
              <w:left w:w="90" w:type="dxa"/>
              <w:bottom w:w="50" w:type="dxa"/>
              <w:right w:w="90" w:type="dxa"/>
            </w:tcMar>
          </w:tcPr>
          <w:p w14:paraId="7040C050" w14:textId="77777777" w:rsidR="00017FCC" w:rsidRDefault="00000000">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7F1EBF36" w14:textId="523927DA" w:rsidR="00017FCC" w:rsidRDefault="00AE5F15">
            <w:pPr>
              <w:spacing w:line="258" w:lineRule="auto"/>
              <w:jc w:val="center"/>
            </w:pPr>
            <w:r>
              <w:rPr>
                <w:rFonts w:ascii="Calibri" w:eastAsia="Calibri" w:hAnsi="Calibri" w:cs="Calibri"/>
                <w:color w:val="1A1A1A"/>
                <w:sz w:val="22"/>
                <w:szCs w:val="22"/>
              </w:rPr>
              <w:t>Lekcja, analiza źródeł</w:t>
            </w:r>
          </w:p>
        </w:tc>
        <w:tc>
          <w:tcPr>
            <w:tcW w:w="1700" w:type="dxa"/>
            <w:tcMar>
              <w:top w:w="50" w:type="dxa"/>
              <w:left w:w="90" w:type="dxa"/>
              <w:bottom w:w="50" w:type="dxa"/>
              <w:right w:w="90" w:type="dxa"/>
            </w:tcMar>
          </w:tcPr>
          <w:p w14:paraId="599A7F04" w14:textId="77777777" w:rsidR="00017FCC" w:rsidRDefault="00000000">
            <w:pPr>
              <w:spacing w:line="258" w:lineRule="auto"/>
              <w:jc w:val="center"/>
            </w:pPr>
            <w:r>
              <w:rPr>
                <w:rFonts w:ascii="Calibri" w:eastAsia="Calibri" w:hAnsi="Calibri" w:cs="Calibri"/>
                <w:color w:val="1A1A1A"/>
                <w:sz w:val="22"/>
                <w:szCs w:val="22"/>
              </w:rPr>
              <w:t>nauczyciel geografii (propozycja)</w:t>
            </w:r>
          </w:p>
        </w:tc>
      </w:tr>
      <w:tr w:rsidR="00017FCC" w14:paraId="4BBE00B2" w14:textId="77777777">
        <w:tc>
          <w:tcPr>
            <w:tcW w:w="4000" w:type="dxa"/>
            <w:tcMar>
              <w:top w:w="50" w:type="dxa"/>
              <w:left w:w="90" w:type="dxa"/>
              <w:bottom w:w="50" w:type="dxa"/>
              <w:right w:w="90" w:type="dxa"/>
            </w:tcMar>
          </w:tcPr>
          <w:p w14:paraId="18E40F82" w14:textId="5EA57750" w:rsidR="00017FCC" w:rsidRDefault="00000000">
            <w:pPr>
              <w:spacing w:line="258" w:lineRule="auto"/>
            </w:pPr>
            <w:r>
              <w:rPr>
                <w:rFonts w:ascii="Calibri" w:eastAsia="Calibri" w:hAnsi="Calibri" w:cs="Calibri"/>
                <w:color w:val="1A1A1A"/>
                <w:sz w:val="22"/>
                <w:szCs w:val="22"/>
              </w:rPr>
              <w:t xml:space="preserve">„Zawody przyrodnicze, medyczne </w:t>
            </w:r>
            <w:r w:rsidR="00CD32FF">
              <w:rPr>
                <w:rFonts w:ascii="Calibri" w:eastAsia="Calibri" w:hAnsi="Calibri" w:cs="Calibri"/>
                <w:color w:val="1A1A1A"/>
                <w:sz w:val="22"/>
                <w:szCs w:val="22"/>
              </w:rPr>
              <w:t xml:space="preserve">                      </w:t>
            </w:r>
            <w:r>
              <w:rPr>
                <w:rFonts w:ascii="Calibri" w:eastAsia="Calibri" w:hAnsi="Calibri" w:cs="Calibri"/>
                <w:color w:val="1A1A1A"/>
                <w:sz w:val="22"/>
                <w:szCs w:val="22"/>
              </w:rPr>
              <w:t>i „zielone” – transformacja ekologiczna”</w:t>
            </w:r>
          </w:p>
        </w:tc>
        <w:tc>
          <w:tcPr>
            <w:tcW w:w="1100" w:type="dxa"/>
            <w:tcMar>
              <w:top w:w="50" w:type="dxa"/>
              <w:left w:w="90" w:type="dxa"/>
              <w:bottom w:w="50" w:type="dxa"/>
              <w:right w:w="90" w:type="dxa"/>
            </w:tcMar>
          </w:tcPr>
          <w:p w14:paraId="0033A6F4" w14:textId="77777777" w:rsidR="00017FCC" w:rsidRDefault="00000000">
            <w:pPr>
              <w:spacing w:line="258" w:lineRule="auto"/>
              <w:jc w:val="center"/>
            </w:pPr>
            <w:r>
              <w:rPr>
                <w:rFonts w:ascii="Calibri" w:eastAsia="Calibri" w:hAnsi="Calibri" w:cs="Calibri"/>
                <w:color w:val="1A1A1A"/>
                <w:sz w:val="22"/>
                <w:szCs w:val="22"/>
              </w:rPr>
              <w:t>3, 7</w:t>
            </w:r>
          </w:p>
        </w:tc>
        <w:tc>
          <w:tcPr>
            <w:tcW w:w="2200" w:type="dxa"/>
            <w:tcMar>
              <w:top w:w="50" w:type="dxa"/>
              <w:left w:w="90" w:type="dxa"/>
              <w:bottom w:w="50" w:type="dxa"/>
              <w:right w:w="90" w:type="dxa"/>
            </w:tcMar>
          </w:tcPr>
          <w:p w14:paraId="58987F02" w14:textId="545C7905" w:rsidR="00017FCC" w:rsidRDefault="00AE5F15">
            <w:pPr>
              <w:spacing w:line="258" w:lineRule="auto"/>
              <w:jc w:val="center"/>
            </w:pPr>
            <w:r>
              <w:rPr>
                <w:rFonts w:ascii="Calibri" w:eastAsia="Calibri" w:hAnsi="Calibri" w:cs="Calibri"/>
                <w:color w:val="1A1A1A"/>
                <w:sz w:val="22"/>
                <w:szCs w:val="22"/>
              </w:rPr>
              <w:t xml:space="preserve">Lekcja, praca </w:t>
            </w:r>
            <w:r w:rsidR="00B105DE">
              <w:rPr>
                <w:rFonts w:ascii="Calibri" w:eastAsia="Calibri" w:hAnsi="Calibri" w:cs="Calibri"/>
                <w:color w:val="1A1A1A"/>
                <w:sz w:val="22"/>
                <w:szCs w:val="22"/>
              </w:rPr>
              <w:t>indywidualna</w:t>
            </w:r>
          </w:p>
        </w:tc>
        <w:tc>
          <w:tcPr>
            <w:tcW w:w="1700" w:type="dxa"/>
            <w:tcMar>
              <w:top w:w="50" w:type="dxa"/>
              <w:left w:w="90" w:type="dxa"/>
              <w:bottom w:w="50" w:type="dxa"/>
              <w:right w:w="90" w:type="dxa"/>
            </w:tcMar>
          </w:tcPr>
          <w:p w14:paraId="6D4D5B8C" w14:textId="77777777" w:rsidR="00017FCC" w:rsidRDefault="00000000">
            <w:pPr>
              <w:spacing w:line="258" w:lineRule="auto"/>
              <w:jc w:val="center"/>
            </w:pPr>
            <w:r>
              <w:rPr>
                <w:rFonts w:ascii="Calibri" w:eastAsia="Calibri" w:hAnsi="Calibri" w:cs="Calibri"/>
                <w:color w:val="1A1A1A"/>
                <w:sz w:val="22"/>
                <w:szCs w:val="22"/>
              </w:rPr>
              <w:t>nauczyciel biologii / chemii (propozycja)</w:t>
            </w:r>
          </w:p>
        </w:tc>
      </w:tr>
      <w:tr w:rsidR="00017FCC" w14:paraId="25E20940" w14:textId="77777777">
        <w:tc>
          <w:tcPr>
            <w:tcW w:w="4000" w:type="dxa"/>
            <w:tcMar>
              <w:top w:w="50" w:type="dxa"/>
              <w:left w:w="90" w:type="dxa"/>
              <w:bottom w:w="50" w:type="dxa"/>
              <w:right w:w="90" w:type="dxa"/>
            </w:tcMar>
          </w:tcPr>
          <w:p w14:paraId="532D89CD" w14:textId="77777777" w:rsidR="00017FCC" w:rsidRDefault="00000000">
            <w:pPr>
              <w:spacing w:line="258" w:lineRule="auto"/>
            </w:pPr>
            <w:r>
              <w:rPr>
                <w:rFonts w:ascii="Calibri" w:eastAsia="Calibri" w:hAnsi="Calibri" w:cs="Calibri"/>
                <w:color w:val="1A1A1A"/>
                <w:sz w:val="22"/>
                <w:szCs w:val="22"/>
              </w:rPr>
              <w:t>„Prawa i obowiązki pracownika, etyka pracy, wolontariat”</w:t>
            </w:r>
          </w:p>
        </w:tc>
        <w:tc>
          <w:tcPr>
            <w:tcW w:w="1100" w:type="dxa"/>
            <w:tcMar>
              <w:top w:w="50" w:type="dxa"/>
              <w:left w:w="90" w:type="dxa"/>
              <w:bottom w:w="50" w:type="dxa"/>
              <w:right w:w="90" w:type="dxa"/>
            </w:tcMar>
          </w:tcPr>
          <w:p w14:paraId="150C4ED9" w14:textId="77777777" w:rsidR="00017FCC" w:rsidRDefault="00000000">
            <w:pPr>
              <w:spacing w:line="258" w:lineRule="auto"/>
              <w:jc w:val="center"/>
            </w:pPr>
            <w:r>
              <w:rPr>
                <w:rFonts w:ascii="Calibri" w:eastAsia="Calibri" w:hAnsi="Calibri" w:cs="Calibri"/>
                <w:color w:val="1A1A1A"/>
                <w:sz w:val="22"/>
                <w:szCs w:val="22"/>
              </w:rPr>
              <w:t>2</w:t>
            </w:r>
          </w:p>
        </w:tc>
        <w:tc>
          <w:tcPr>
            <w:tcW w:w="2200" w:type="dxa"/>
            <w:tcMar>
              <w:top w:w="50" w:type="dxa"/>
              <w:left w:w="90" w:type="dxa"/>
              <w:bottom w:w="50" w:type="dxa"/>
              <w:right w:w="90" w:type="dxa"/>
            </w:tcMar>
          </w:tcPr>
          <w:p w14:paraId="1439985A" w14:textId="68CF0D2C" w:rsidR="00017FCC" w:rsidRDefault="00AE5F15">
            <w:pPr>
              <w:spacing w:line="258" w:lineRule="auto"/>
              <w:jc w:val="center"/>
            </w:pPr>
            <w:r>
              <w:rPr>
                <w:rFonts w:ascii="Calibri" w:eastAsia="Calibri" w:hAnsi="Calibri" w:cs="Calibri"/>
                <w:color w:val="1A1A1A"/>
                <w:sz w:val="22"/>
                <w:szCs w:val="22"/>
              </w:rPr>
              <w:t>Lekcja, analiza źródeł</w:t>
            </w:r>
          </w:p>
        </w:tc>
        <w:tc>
          <w:tcPr>
            <w:tcW w:w="1700" w:type="dxa"/>
            <w:tcMar>
              <w:top w:w="50" w:type="dxa"/>
              <w:left w:w="90" w:type="dxa"/>
              <w:bottom w:w="50" w:type="dxa"/>
              <w:right w:w="90" w:type="dxa"/>
            </w:tcMar>
          </w:tcPr>
          <w:p w14:paraId="00966D0C" w14:textId="77777777" w:rsidR="00017FCC" w:rsidRDefault="00000000">
            <w:pPr>
              <w:spacing w:line="258" w:lineRule="auto"/>
              <w:jc w:val="center"/>
            </w:pPr>
            <w:r>
              <w:rPr>
                <w:rFonts w:ascii="Calibri" w:eastAsia="Calibri" w:hAnsi="Calibri" w:cs="Calibri"/>
                <w:color w:val="1A1A1A"/>
                <w:sz w:val="22"/>
                <w:szCs w:val="22"/>
              </w:rPr>
              <w:t>nauczyciel historii i WOS (propozycja)</w:t>
            </w:r>
          </w:p>
        </w:tc>
      </w:tr>
      <w:tr w:rsidR="00017FCC" w14:paraId="3DF3748B" w14:textId="77777777">
        <w:tc>
          <w:tcPr>
            <w:tcW w:w="4000" w:type="dxa"/>
            <w:tcMar>
              <w:top w:w="50" w:type="dxa"/>
              <w:left w:w="90" w:type="dxa"/>
              <w:bottom w:w="50" w:type="dxa"/>
              <w:right w:w="90" w:type="dxa"/>
            </w:tcMar>
          </w:tcPr>
          <w:p w14:paraId="6B89B650" w14:textId="77777777" w:rsidR="00017FCC" w:rsidRDefault="00000000">
            <w:pPr>
              <w:spacing w:line="258" w:lineRule="auto"/>
            </w:pPr>
            <w:r>
              <w:rPr>
                <w:rFonts w:ascii="Calibri" w:eastAsia="Calibri" w:hAnsi="Calibri" w:cs="Calibri"/>
                <w:color w:val="1A1A1A"/>
                <w:sz w:val="22"/>
                <w:szCs w:val="22"/>
              </w:rPr>
              <w:t>„Język obcy w pracy – kompetencje językowe na rynku pracy”</w:t>
            </w:r>
          </w:p>
        </w:tc>
        <w:tc>
          <w:tcPr>
            <w:tcW w:w="1100" w:type="dxa"/>
            <w:tcMar>
              <w:top w:w="50" w:type="dxa"/>
              <w:left w:w="90" w:type="dxa"/>
              <w:bottom w:w="50" w:type="dxa"/>
              <w:right w:w="90" w:type="dxa"/>
            </w:tcMar>
          </w:tcPr>
          <w:p w14:paraId="1D240D25" w14:textId="77777777" w:rsidR="00017FCC" w:rsidRDefault="00000000">
            <w:pPr>
              <w:spacing w:line="258" w:lineRule="auto"/>
              <w:jc w:val="center"/>
            </w:pPr>
            <w:r>
              <w:rPr>
                <w:rFonts w:ascii="Calibri" w:eastAsia="Calibri" w:hAnsi="Calibri" w:cs="Calibri"/>
                <w:color w:val="1A1A1A"/>
                <w:sz w:val="22"/>
                <w:szCs w:val="22"/>
              </w:rPr>
              <w:t>7</w:t>
            </w:r>
          </w:p>
        </w:tc>
        <w:tc>
          <w:tcPr>
            <w:tcW w:w="2200" w:type="dxa"/>
            <w:tcMar>
              <w:top w:w="50" w:type="dxa"/>
              <w:left w:w="90" w:type="dxa"/>
              <w:bottom w:w="50" w:type="dxa"/>
              <w:right w:w="90" w:type="dxa"/>
            </w:tcMar>
          </w:tcPr>
          <w:p w14:paraId="0B18F9DE" w14:textId="4F335DF8" w:rsidR="00017FCC" w:rsidRDefault="00AE5F15">
            <w:pPr>
              <w:spacing w:line="258" w:lineRule="auto"/>
              <w:jc w:val="center"/>
            </w:pPr>
            <w:r>
              <w:rPr>
                <w:rFonts w:ascii="Calibri" w:eastAsia="Calibri" w:hAnsi="Calibri" w:cs="Calibri"/>
                <w:color w:val="1A1A1A"/>
                <w:sz w:val="22"/>
                <w:szCs w:val="22"/>
              </w:rPr>
              <w:t>Lekcja, praca w grupach</w:t>
            </w:r>
          </w:p>
        </w:tc>
        <w:tc>
          <w:tcPr>
            <w:tcW w:w="1700" w:type="dxa"/>
            <w:tcMar>
              <w:top w:w="50" w:type="dxa"/>
              <w:left w:w="90" w:type="dxa"/>
              <w:bottom w:w="50" w:type="dxa"/>
              <w:right w:w="90" w:type="dxa"/>
            </w:tcMar>
          </w:tcPr>
          <w:p w14:paraId="583680AE" w14:textId="77777777" w:rsidR="00017FCC" w:rsidRDefault="00000000">
            <w:pPr>
              <w:spacing w:line="258" w:lineRule="auto"/>
              <w:jc w:val="center"/>
            </w:pPr>
            <w:r>
              <w:rPr>
                <w:rFonts w:ascii="Calibri" w:eastAsia="Calibri" w:hAnsi="Calibri" w:cs="Calibri"/>
                <w:color w:val="1A1A1A"/>
                <w:sz w:val="22"/>
                <w:szCs w:val="22"/>
              </w:rPr>
              <w:t>nauczyciel języka obcego (propozycja)</w:t>
            </w:r>
          </w:p>
        </w:tc>
      </w:tr>
      <w:tr w:rsidR="00017FCC" w14:paraId="2F9598B0" w14:textId="77777777">
        <w:tc>
          <w:tcPr>
            <w:tcW w:w="4000" w:type="dxa"/>
            <w:tcMar>
              <w:top w:w="50" w:type="dxa"/>
              <w:left w:w="90" w:type="dxa"/>
              <w:bottom w:w="50" w:type="dxa"/>
              <w:right w:w="90" w:type="dxa"/>
            </w:tcMar>
          </w:tcPr>
          <w:p w14:paraId="3FCAD076" w14:textId="77777777" w:rsidR="00017FCC" w:rsidRDefault="00000000">
            <w:pPr>
              <w:spacing w:line="258" w:lineRule="auto"/>
            </w:pPr>
            <w:r>
              <w:rPr>
                <w:rFonts w:ascii="Calibri" w:eastAsia="Calibri" w:hAnsi="Calibri" w:cs="Calibri"/>
                <w:color w:val="1A1A1A"/>
                <w:sz w:val="22"/>
                <w:szCs w:val="22"/>
              </w:rPr>
              <w:t>„Kompetencje cyfrowe i praca z narzędziami – zawody techniczne”</w:t>
            </w:r>
          </w:p>
        </w:tc>
        <w:tc>
          <w:tcPr>
            <w:tcW w:w="1100" w:type="dxa"/>
            <w:tcMar>
              <w:top w:w="50" w:type="dxa"/>
              <w:left w:w="90" w:type="dxa"/>
              <w:bottom w:w="50" w:type="dxa"/>
              <w:right w:w="90" w:type="dxa"/>
            </w:tcMar>
          </w:tcPr>
          <w:p w14:paraId="62AC2225" w14:textId="77777777" w:rsidR="00017FCC" w:rsidRDefault="00000000">
            <w:pPr>
              <w:spacing w:line="258" w:lineRule="auto"/>
              <w:jc w:val="center"/>
            </w:pPr>
            <w:r>
              <w:rPr>
                <w:rFonts w:ascii="Calibri" w:eastAsia="Calibri" w:hAnsi="Calibri" w:cs="Calibri"/>
                <w:color w:val="1A1A1A"/>
                <w:sz w:val="22"/>
                <w:szCs w:val="22"/>
              </w:rPr>
              <w:t>4, 7</w:t>
            </w:r>
          </w:p>
        </w:tc>
        <w:tc>
          <w:tcPr>
            <w:tcW w:w="2200" w:type="dxa"/>
            <w:tcMar>
              <w:top w:w="50" w:type="dxa"/>
              <w:left w:w="90" w:type="dxa"/>
              <w:bottom w:w="50" w:type="dxa"/>
              <w:right w:w="90" w:type="dxa"/>
            </w:tcMar>
          </w:tcPr>
          <w:p w14:paraId="00A6D923" w14:textId="644CA26F" w:rsidR="00017FCC" w:rsidRDefault="00AE5F15">
            <w:pPr>
              <w:spacing w:line="258" w:lineRule="auto"/>
              <w:jc w:val="center"/>
            </w:pPr>
            <w:r>
              <w:rPr>
                <w:rFonts w:ascii="Calibri" w:eastAsia="Calibri" w:hAnsi="Calibri" w:cs="Calibri"/>
                <w:color w:val="1A1A1A"/>
                <w:sz w:val="22"/>
                <w:szCs w:val="22"/>
              </w:rPr>
              <w:t xml:space="preserve">Lekcja, praca w grupach </w:t>
            </w:r>
          </w:p>
        </w:tc>
        <w:tc>
          <w:tcPr>
            <w:tcW w:w="1700" w:type="dxa"/>
            <w:tcMar>
              <w:top w:w="50" w:type="dxa"/>
              <w:left w:w="90" w:type="dxa"/>
              <w:bottom w:w="50" w:type="dxa"/>
              <w:right w:w="90" w:type="dxa"/>
            </w:tcMar>
          </w:tcPr>
          <w:p w14:paraId="1BE4B237" w14:textId="77777777" w:rsidR="00017FCC" w:rsidRDefault="00000000">
            <w:pPr>
              <w:spacing w:line="258" w:lineRule="auto"/>
              <w:jc w:val="center"/>
            </w:pPr>
            <w:r>
              <w:rPr>
                <w:rFonts w:ascii="Calibri" w:eastAsia="Calibri" w:hAnsi="Calibri" w:cs="Calibri"/>
                <w:color w:val="1A1A1A"/>
                <w:sz w:val="22"/>
                <w:szCs w:val="22"/>
              </w:rPr>
              <w:t>nauczyciel techniki / informatyki (propozycja)</w:t>
            </w:r>
          </w:p>
        </w:tc>
      </w:tr>
      <w:tr w:rsidR="00017FCC" w14:paraId="2A3A93BB" w14:textId="77777777">
        <w:tc>
          <w:tcPr>
            <w:tcW w:w="4000" w:type="dxa"/>
            <w:tcMar>
              <w:top w:w="50" w:type="dxa"/>
              <w:left w:w="90" w:type="dxa"/>
              <w:bottom w:w="50" w:type="dxa"/>
              <w:right w:w="90" w:type="dxa"/>
            </w:tcMar>
          </w:tcPr>
          <w:p w14:paraId="190F5977" w14:textId="77777777" w:rsidR="00017FCC" w:rsidRDefault="00000000">
            <w:pPr>
              <w:spacing w:line="258" w:lineRule="auto"/>
            </w:pPr>
            <w:r>
              <w:rPr>
                <w:rFonts w:ascii="Calibri" w:eastAsia="Calibri" w:hAnsi="Calibri" w:cs="Calibri"/>
                <w:color w:val="1A1A1A"/>
                <w:sz w:val="22"/>
                <w:szCs w:val="22"/>
              </w:rPr>
              <w:t>„Rzetelne źródła o zawodach i szkołach – warsztat wyszukiwania informacji”</w:t>
            </w:r>
          </w:p>
        </w:tc>
        <w:tc>
          <w:tcPr>
            <w:tcW w:w="1100" w:type="dxa"/>
            <w:tcMar>
              <w:top w:w="50" w:type="dxa"/>
              <w:left w:w="90" w:type="dxa"/>
              <w:bottom w:w="50" w:type="dxa"/>
              <w:right w:w="90" w:type="dxa"/>
            </w:tcMar>
          </w:tcPr>
          <w:p w14:paraId="7CE7EAED" w14:textId="77777777" w:rsidR="00017FCC" w:rsidRDefault="00000000">
            <w:pPr>
              <w:spacing w:line="258" w:lineRule="auto"/>
              <w:jc w:val="center"/>
            </w:pPr>
            <w:r>
              <w:rPr>
                <w:rFonts w:ascii="Calibri" w:eastAsia="Calibri" w:hAnsi="Calibri" w:cs="Calibri"/>
                <w:color w:val="1A1A1A"/>
                <w:sz w:val="22"/>
                <w:szCs w:val="22"/>
              </w:rPr>
              <w:t>4, 7</w:t>
            </w:r>
          </w:p>
        </w:tc>
        <w:tc>
          <w:tcPr>
            <w:tcW w:w="2200" w:type="dxa"/>
            <w:tcMar>
              <w:top w:w="50" w:type="dxa"/>
              <w:left w:w="90" w:type="dxa"/>
              <w:bottom w:w="50" w:type="dxa"/>
              <w:right w:w="90" w:type="dxa"/>
            </w:tcMar>
          </w:tcPr>
          <w:p w14:paraId="682C9399" w14:textId="60C9F7E9" w:rsidR="00017FCC" w:rsidRDefault="00000000">
            <w:pPr>
              <w:spacing w:line="258" w:lineRule="auto"/>
              <w:jc w:val="center"/>
            </w:pPr>
            <w:r>
              <w:rPr>
                <w:rFonts w:ascii="Calibri" w:eastAsia="Calibri" w:hAnsi="Calibri" w:cs="Calibri"/>
                <w:color w:val="1A1A1A"/>
                <w:sz w:val="22"/>
                <w:szCs w:val="22"/>
              </w:rPr>
              <w:t xml:space="preserve">zajęcia biblioteczne </w:t>
            </w:r>
          </w:p>
        </w:tc>
        <w:tc>
          <w:tcPr>
            <w:tcW w:w="1700" w:type="dxa"/>
            <w:tcMar>
              <w:top w:w="50" w:type="dxa"/>
              <w:left w:w="90" w:type="dxa"/>
              <w:bottom w:w="50" w:type="dxa"/>
              <w:right w:w="90" w:type="dxa"/>
            </w:tcMar>
          </w:tcPr>
          <w:p w14:paraId="112742CE" w14:textId="77777777" w:rsidR="00017FCC" w:rsidRDefault="00000000">
            <w:pPr>
              <w:spacing w:line="258" w:lineRule="auto"/>
              <w:jc w:val="center"/>
            </w:pPr>
            <w:r>
              <w:rPr>
                <w:rFonts w:ascii="Calibri" w:eastAsia="Calibri" w:hAnsi="Calibri" w:cs="Calibri"/>
                <w:color w:val="1A1A1A"/>
                <w:sz w:val="22"/>
                <w:szCs w:val="22"/>
              </w:rPr>
              <w:t>nauczyciel bibliotekarz (propozycja)</w:t>
            </w:r>
          </w:p>
        </w:tc>
      </w:tr>
    </w:tbl>
    <w:p w14:paraId="1C8AADAD" w14:textId="77777777" w:rsidR="00017FCC" w:rsidRDefault="00017FCC">
      <w:pPr>
        <w:spacing w:after="120"/>
      </w:pPr>
    </w:p>
    <w:p w14:paraId="0F359487" w14:textId="77777777" w:rsidR="00017FCC" w:rsidRDefault="00000000">
      <w:pPr>
        <w:keepNext/>
        <w:spacing w:before="320" w:after="140"/>
      </w:pPr>
      <w:r>
        <w:rPr>
          <w:rFonts w:ascii="Calibri" w:eastAsia="Calibri" w:hAnsi="Calibri" w:cs="Calibri"/>
          <w:b/>
          <w:bCs/>
          <w:color w:val="1F3864"/>
          <w:sz w:val="30"/>
          <w:szCs w:val="30"/>
        </w:rPr>
        <w:t>6. Metody i formy realizacji</w:t>
      </w:r>
    </w:p>
    <w:p w14:paraId="158FA7E2" w14:textId="77777777" w:rsidR="00017FCC" w:rsidRDefault="00000000">
      <w:pPr>
        <w:pStyle w:val="Akapitzlist"/>
        <w:numPr>
          <w:ilvl w:val="0"/>
          <w:numId w:val="2"/>
        </w:numPr>
        <w:spacing w:after="60" w:line="276" w:lineRule="auto"/>
      </w:pPr>
      <w:r>
        <w:rPr>
          <w:rFonts w:ascii="Calibri" w:eastAsia="Calibri" w:hAnsi="Calibri" w:cs="Calibri"/>
          <w:color w:val="1A1A1A"/>
          <w:sz w:val="24"/>
          <w:szCs w:val="24"/>
        </w:rPr>
        <w:t>obowiązkowe zajęcia z doradztwa zawodowego w klasach VII–VIII (min. 10 godz. w kl. VII i 10 godz. w kl. VIII);</w:t>
      </w:r>
    </w:p>
    <w:p w14:paraId="43283C5A" w14:textId="28E4BCD5" w:rsidR="00017FCC" w:rsidRDefault="00000000">
      <w:pPr>
        <w:pStyle w:val="Akapitzlist"/>
        <w:numPr>
          <w:ilvl w:val="0"/>
          <w:numId w:val="2"/>
        </w:numPr>
        <w:spacing w:after="60" w:line="276" w:lineRule="auto"/>
      </w:pPr>
      <w:r>
        <w:rPr>
          <w:rFonts w:ascii="Calibri" w:eastAsia="Calibri" w:hAnsi="Calibri" w:cs="Calibri"/>
          <w:color w:val="1A1A1A"/>
          <w:sz w:val="24"/>
          <w:szCs w:val="24"/>
        </w:rPr>
        <w:t>warsztaty aktywizujące (bilans zasobów, autoprezentacja, ćwiczenia prezentowania siebie), projekty zespołowe i praca metodą projektu;</w:t>
      </w:r>
    </w:p>
    <w:p w14:paraId="79A02BD2" w14:textId="77777777" w:rsidR="00017FCC" w:rsidRDefault="00000000">
      <w:pPr>
        <w:pStyle w:val="Akapitzlist"/>
        <w:numPr>
          <w:ilvl w:val="0"/>
          <w:numId w:val="2"/>
        </w:numPr>
        <w:spacing w:after="60" w:line="276" w:lineRule="auto"/>
      </w:pPr>
      <w:r>
        <w:rPr>
          <w:rFonts w:ascii="Calibri" w:eastAsia="Calibri" w:hAnsi="Calibri" w:cs="Calibri"/>
          <w:color w:val="1A1A1A"/>
          <w:sz w:val="24"/>
          <w:szCs w:val="24"/>
        </w:rPr>
        <w:t>indywidualne konsultacje i porady doradcze;</w:t>
      </w:r>
    </w:p>
    <w:p w14:paraId="10BE2368" w14:textId="77777777" w:rsidR="00017FCC" w:rsidRDefault="00000000">
      <w:pPr>
        <w:pStyle w:val="Akapitzlist"/>
        <w:numPr>
          <w:ilvl w:val="0"/>
          <w:numId w:val="2"/>
        </w:numPr>
        <w:spacing w:after="60" w:line="276" w:lineRule="auto"/>
      </w:pPr>
      <w:r>
        <w:rPr>
          <w:rFonts w:ascii="Calibri" w:eastAsia="Calibri" w:hAnsi="Calibri" w:cs="Calibri"/>
          <w:color w:val="1A1A1A"/>
          <w:sz w:val="24"/>
          <w:szCs w:val="24"/>
        </w:rPr>
        <w:t>preorientacja i orientacja zawodowa poprzez zabawę, obserwację i poznawanie zawodów (przedszkole, kl. I–VI);</w:t>
      </w:r>
    </w:p>
    <w:p w14:paraId="69611A08" w14:textId="2B6BC490" w:rsidR="00017FCC" w:rsidRDefault="00000000">
      <w:pPr>
        <w:pStyle w:val="Akapitzlist"/>
        <w:numPr>
          <w:ilvl w:val="0"/>
          <w:numId w:val="2"/>
        </w:numPr>
        <w:spacing w:after="60" w:line="276" w:lineRule="auto"/>
      </w:pPr>
      <w:r>
        <w:rPr>
          <w:rFonts w:ascii="Calibri" w:eastAsia="Calibri" w:hAnsi="Calibri" w:cs="Calibri"/>
          <w:color w:val="1A1A1A"/>
          <w:sz w:val="24"/>
          <w:szCs w:val="24"/>
        </w:rPr>
        <w:t xml:space="preserve">wizyty zawodoznawcze u pracodawców i w szkołach prowadzących kształcenie zawodowe; w przypadku nawiązania współpracy — także w branżowym centrum </w:t>
      </w:r>
      <w:r>
        <w:rPr>
          <w:rFonts w:ascii="Calibri" w:eastAsia="Calibri" w:hAnsi="Calibri" w:cs="Calibri"/>
          <w:color w:val="1A1A1A"/>
          <w:sz w:val="24"/>
          <w:szCs w:val="24"/>
        </w:rPr>
        <w:lastRenderedPageBreak/>
        <w:t>umiejętności (BCU), o ile jego oferta będzie dostępna, adekwatna i możliwa organizacyjnie;</w:t>
      </w:r>
    </w:p>
    <w:p w14:paraId="4D308929" w14:textId="77777777" w:rsidR="00017FCC" w:rsidRDefault="00000000">
      <w:pPr>
        <w:pStyle w:val="Akapitzlist"/>
        <w:numPr>
          <w:ilvl w:val="0"/>
          <w:numId w:val="2"/>
        </w:numPr>
        <w:spacing w:after="60" w:line="276" w:lineRule="auto"/>
      </w:pPr>
      <w:r>
        <w:rPr>
          <w:rFonts w:ascii="Calibri" w:eastAsia="Calibri" w:hAnsi="Calibri" w:cs="Calibri"/>
          <w:color w:val="1A1A1A"/>
          <w:sz w:val="24"/>
          <w:szCs w:val="24"/>
        </w:rPr>
        <w:t>praca z cyfrowymi narzędziami doradztwa, portalami ofert pracy i Zintegrowaną Platformą Edukacyjną;</w:t>
      </w:r>
    </w:p>
    <w:p w14:paraId="5A0AC515" w14:textId="77777777" w:rsidR="00017FCC" w:rsidRDefault="00000000">
      <w:pPr>
        <w:pStyle w:val="Akapitzlist"/>
        <w:numPr>
          <w:ilvl w:val="0"/>
          <w:numId w:val="2"/>
        </w:numPr>
        <w:spacing w:after="60" w:line="276" w:lineRule="auto"/>
      </w:pPr>
      <w:r>
        <w:rPr>
          <w:rFonts w:ascii="Calibri" w:eastAsia="Calibri" w:hAnsi="Calibri" w:cs="Calibri"/>
          <w:color w:val="1A1A1A"/>
          <w:sz w:val="24"/>
          <w:szCs w:val="24"/>
        </w:rPr>
        <w:t xml:space="preserve">realizacja tematów na lekcjach przedmiotowych i godzinach z wychowawcą (podejście </w:t>
      </w:r>
      <w:proofErr w:type="spellStart"/>
      <w:r>
        <w:rPr>
          <w:rFonts w:ascii="Calibri" w:eastAsia="Calibri" w:hAnsi="Calibri" w:cs="Calibri"/>
          <w:color w:val="1A1A1A"/>
          <w:sz w:val="24"/>
          <w:szCs w:val="24"/>
        </w:rPr>
        <w:t>międzyprzedmiotowe</w:t>
      </w:r>
      <w:proofErr w:type="spellEnd"/>
      <w:r>
        <w:rPr>
          <w:rFonts w:ascii="Calibri" w:eastAsia="Calibri" w:hAnsi="Calibri" w:cs="Calibri"/>
          <w:color w:val="1A1A1A"/>
          <w:sz w:val="24"/>
          <w:szCs w:val="24"/>
        </w:rPr>
        <w:t>).</w:t>
      </w:r>
    </w:p>
    <w:p w14:paraId="6A3792A3" w14:textId="77777777" w:rsidR="00017FCC" w:rsidRDefault="00000000">
      <w:pPr>
        <w:keepNext/>
        <w:spacing w:before="320" w:after="140"/>
      </w:pPr>
      <w:r>
        <w:rPr>
          <w:rFonts w:ascii="Calibri" w:eastAsia="Calibri" w:hAnsi="Calibri" w:cs="Calibri"/>
          <w:b/>
          <w:bCs/>
          <w:color w:val="1F3864"/>
          <w:sz w:val="30"/>
          <w:szCs w:val="30"/>
        </w:rPr>
        <w:t>7. Współpraca z rodzicami</w:t>
      </w:r>
    </w:p>
    <w:p w14:paraId="71017983" w14:textId="2D43589D" w:rsidR="00017FCC" w:rsidRDefault="00000000">
      <w:pPr>
        <w:pStyle w:val="Akapitzlist"/>
        <w:numPr>
          <w:ilvl w:val="0"/>
          <w:numId w:val="2"/>
        </w:numPr>
        <w:spacing w:after="60" w:line="276" w:lineRule="auto"/>
      </w:pPr>
      <w:r>
        <w:rPr>
          <w:rFonts w:ascii="Calibri" w:eastAsia="Calibri" w:hAnsi="Calibri" w:cs="Calibri"/>
          <w:color w:val="1A1A1A"/>
          <w:sz w:val="24"/>
          <w:szCs w:val="24"/>
        </w:rPr>
        <w:t xml:space="preserve">spotkania i prelekcje o ofercie szkół ponadpodstawowych oraz zasadach rekrutacji </w:t>
      </w:r>
      <w:r w:rsidR="00907FF3">
        <w:rPr>
          <w:rFonts w:ascii="Calibri" w:eastAsia="Calibri" w:hAnsi="Calibri" w:cs="Calibri"/>
          <w:color w:val="1A1A1A"/>
          <w:sz w:val="24"/>
          <w:szCs w:val="24"/>
        </w:rPr>
        <w:t xml:space="preserve">           </w:t>
      </w:r>
      <w:r>
        <w:rPr>
          <w:rFonts w:ascii="Calibri" w:eastAsia="Calibri" w:hAnsi="Calibri" w:cs="Calibri"/>
          <w:color w:val="1A1A1A"/>
          <w:sz w:val="24"/>
          <w:szCs w:val="24"/>
        </w:rPr>
        <w:t>(kier. 5);</w:t>
      </w:r>
    </w:p>
    <w:p w14:paraId="609F91EC" w14:textId="77777777" w:rsidR="00017FCC" w:rsidRDefault="00000000">
      <w:pPr>
        <w:pStyle w:val="Akapitzlist"/>
        <w:numPr>
          <w:ilvl w:val="0"/>
          <w:numId w:val="2"/>
        </w:numPr>
        <w:spacing w:after="60" w:line="276" w:lineRule="auto"/>
      </w:pPr>
      <w:r>
        <w:rPr>
          <w:rFonts w:ascii="Calibri" w:eastAsia="Calibri" w:hAnsi="Calibri" w:cs="Calibri"/>
          <w:color w:val="1A1A1A"/>
          <w:sz w:val="24"/>
          <w:szCs w:val="24"/>
        </w:rPr>
        <w:t>warsztaty wspierające towarzyszenie dziecku w wyborach edukacyjno-zawodowych;</w:t>
      </w:r>
    </w:p>
    <w:p w14:paraId="64ADE3F9" w14:textId="0CDF31E6" w:rsidR="00017FCC" w:rsidRDefault="00000000">
      <w:pPr>
        <w:pStyle w:val="Akapitzlist"/>
        <w:numPr>
          <w:ilvl w:val="0"/>
          <w:numId w:val="2"/>
        </w:numPr>
        <w:spacing w:after="60" w:line="276" w:lineRule="auto"/>
      </w:pPr>
      <w:r>
        <w:rPr>
          <w:rFonts w:ascii="Calibri" w:eastAsia="Calibri" w:hAnsi="Calibri" w:cs="Calibri"/>
          <w:color w:val="1A1A1A"/>
          <w:sz w:val="24"/>
          <w:szCs w:val="24"/>
        </w:rPr>
        <w:t xml:space="preserve">indywidualne konsultacje z doradcą zawodowym; udostępnianie cyfrowych narzędzi </w:t>
      </w:r>
      <w:r w:rsidR="00907FF3">
        <w:rPr>
          <w:rFonts w:ascii="Calibri" w:eastAsia="Calibri" w:hAnsi="Calibri" w:cs="Calibri"/>
          <w:color w:val="1A1A1A"/>
          <w:sz w:val="24"/>
          <w:szCs w:val="24"/>
        </w:rPr>
        <w:t xml:space="preserve">             </w:t>
      </w:r>
      <w:r>
        <w:rPr>
          <w:rFonts w:ascii="Calibri" w:eastAsia="Calibri" w:hAnsi="Calibri" w:cs="Calibri"/>
          <w:color w:val="1A1A1A"/>
          <w:sz w:val="24"/>
          <w:szCs w:val="24"/>
        </w:rPr>
        <w:t>i informatorów</w:t>
      </w:r>
      <w:r w:rsidR="00907FF3">
        <w:rPr>
          <w:rFonts w:ascii="Calibri" w:eastAsia="Calibri" w:hAnsi="Calibri" w:cs="Calibri"/>
          <w:color w:val="1A1A1A"/>
          <w:sz w:val="24"/>
          <w:szCs w:val="24"/>
        </w:rPr>
        <w:t xml:space="preserve"> (również przez dziennik elektroniczny)</w:t>
      </w:r>
    </w:p>
    <w:p w14:paraId="7E0FAE1B" w14:textId="77777777" w:rsidR="00017FCC" w:rsidRDefault="00000000">
      <w:pPr>
        <w:keepNext/>
        <w:spacing w:before="320" w:after="140"/>
      </w:pPr>
      <w:r>
        <w:rPr>
          <w:rFonts w:ascii="Calibri" w:eastAsia="Calibri" w:hAnsi="Calibri" w:cs="Calibri"/>
          <w:b/>
          <w:bCs/>
          <w:color w:val="1F3864"/>
          <w:sz w:val="30"/>
          <w:szCs w:val="30"/>
        </w:rPr>
        <w:t>8. Współpraca z instytucjami i otoczeniem</w:t>
      </w:r>
    </w:p>
    <w:p w14:paraId="6B3CF28D" w14:textId="7CF2F3E7" w:rsidR="00907FF3" w:rsidRDefault="00907FF3">
      <w:pPr>
        <w:spacing w:after="120" w:line="276" w:lineRule="auto"/>
        <w:rPr>
          <w:rFonts w:ascii="Calibri" w:eastAsia="Calibri" w:hAnsi="Calibri" w:cs="Calibri"/>
          <w:color w:val="1A1A1A"/>
          <w:sz w:val="24"/>
          <w:szCs w:val="24"/>
        </w:rPr>
      </w:pPr>
      <w:r>
        <w:rPr>
          <w:rFonts w:ascii="Calibri" w:eastAsia="Calibri" w:hAnsi="Calibri" w:cs="Calibri"/>
          <w:color w:val="1A1A1A"/>
          <w:sz w:val="24"/>
          <w:szCs w:val="24"/>
        </w:rPr>
        <w:t xml:space="preserve">Szkoła </w:t>
      </w:r>
      <w:r w:rsidR="00AE5F15">
        <w:rPr>
          <w:rFonts w:ascii="Calibri" w:eastAsia="Calibri" w:hAnsi="Calibri" w:cs="Calibri"/>
          <w:color w:val="1A1A1A"/>
          <w:sz w:val="24"/>
          <w:szCs w:val="24"/>
        </w:rPr>
        <w:t>nawiąże</w:t>
      </w:r>
      <w:r>
        <w:rPr>
          <w:rFonts w:ascii="Calibri" w:eastAsia="Calibri" w:hAnsi="Calibri" w:cs="Calibri"/>
          <w:color w:val="1A1A1A"/>
          <w:sz w:val="24"/>
          <w:szCs w:val="24"/>
        </w:rPr>
        <w:t xml:space="preserve"> współpracy z :</w:t>
      </w:r>
    </w:p>
    <w:p w14:paraId="007E2EA4" w14:textId="6047D816" w:rsidR="00907FF3" w:rsidRPr="00907FF3" w:rsidRDefault="003629B7" w:rsidP="00907FF3">
      <w:pPr>
        <w:pStyle w:val="Akapitzlist"/>
        <w:numPr>
          <w:ilvl w:val="0"/>
          <w:numId w:val="3"/>
        </w:numPr>
        <w:spacing w:after="120" w:line="276" w:lineRule="auto"/>
      </w:pPr>
      <w:r>
        <w:rPr>
          <w:rFonts w:ascii="Calibri" w:eastAsia="Calibri" w:hAnsi="Calibri" w:cs="Calibri"/>
          <w:color w:val="1A1A1A"/>
          <w:sz w:val="24"/>
          <w:szCs w:val="24"/>
        </w:rPr>
        <w:t>Powiatowa poradnią psychologiczno-pedagogiczną w Białymstoku</w:t>
      </w:r>
    </w:p>
    <w:p w14:paraId="4FDEFB3B" w14:textId="3F39B06A" w:rsidR="00907FF3" w:rsidRPr="00907FF3" w:rsidRDefault="00907FF3" w:rsidP="00907FF3">
      <w:pPr>
        <w:pStyle w:val="Akapitzlist"/>
        <w:numPr>
          <w:ilvl w:val="0"/>
          <w:numId w:val="3"/>
        </w:numPr>
        <w:spacing w:after="120" w:line="276" w:lineRule="auto"/>
      </w:pPr>
      <w:r>
        <w:rPr>
          <w:rFonts w:ascii="Calibri" w:eastAsia="Calibri" w:hAnsi="Calibri" w:cs="Calibri"/>
          <w:color w:val="1A1A1A"/>
          <w:sz w:val="24"/>
          <w:szCs w:val="24"/>
        </w:rPr>
        <w:t>S</w:t>
      </w:r>
      <w:r w:rsidRPr="00907FF3">
        <w:rPr>
          <w:rFonts w:ascii="Calibri" w:eastAsia="Calibri" w:hAnsi="Calibri" w:cs="Calibri"/>
          <w:color w:val="1A1A1A"/>
          <w:sz w:val="24"/>
          <w:szCs w:val="24"/>
        </w:rPr>
        <w:t>zkoł</w:t>
      </w:r>
      <w:r>
        <w:rPr>
          <w:rFonts w:ascii="Calibri" w:eastAsia="Calibri" w:hAnsi="Calibri" w:cs="Calibri"/>
          <w:color w:val="1A1A1A"/>
          <w:sz w:val="24"/>
          <w:szCs w:val="24"/>
        </w:rPr>
        <w:t>ami</w:t>
      </w:r>
      <w:r w:rsidRPr="00907FF3">
        <w:rPr>
          <w:rFonts w:ascii="Calibri" w:eastAsia="Calibri" w:hAnsi="Calibri" w:cs="Calibri"/>
          <w:color w:val="1A1A1A"/>
          <w:sz w:val="24"/>
          <w:szCs w:val="24"/>
        </w:rPr>
        <w:t xml:space="preserve"> ponadpodstawow</w:t>
      </w:r>
      <w:r>
        <w:rPr>
          <w:rFonts w:ascii="Calibri" w:eastAsia="Calibri" w:hAnsi="Calibri" w:cs="Calibri"/>
          <w:color w:val="1A1A1A"/>
          <w:sz w:val="24"/>
          <w:szCs w:val="24"/>
        </w:rPr>
        <w:t>ymi</w:t>
      </w:r>
      <w:r w:rsidRPr="00907FF3">
        <w:rPr>
          <w:rFonts w:ascii="Calibri" w:eastAsia="Calibri" w:hAnsi="Calibri" w:cs="Calibri"/>
          <w:color w:val="1A1A1A"/>
          <w:sz w:val="24"/>
          <w:szCs w:val="24"/>
        </w:rPr>
        <w:t xml:space="preserve"> </w:t>
      </w:r>
    </w:p>
    <w:p w14:paraId="200BC2B5" w14:textId="1214DEFC" w:rsidR="00907FF3" w:rsidRPr="00907FF3" w:rsidRDefault="00907FF3" w:rsidP="00907FF3">
      <w:pPr>
        <w:pStyle w:val="Akapitzlist"/>
        <w:numPr>
          <w:ilvl w:val="0"/>
          <w:numId w:val="3"/>
        </w:numPr>
        <w:spacing w:after="120" w:line="276" w:lineRule="auto"/>
      </w:pPr>
      <w:r w:rsidRPr="00907FF3">
        <w:rPr>
          <w:rFonts w:ascii="Calibri" w:eastAsia="Calibri" w:hAnsi="Calibri" w:cs="Calibri"/>
          <w:color w:val="1A1A1A"/>
          <w:sz w:val="24"/>
          <w:szCs w:val="24"/>
        </w:rPr>
        <w:t>Pracodawc</w:t>
      </w:r>
      <w:r>
        <w:rPr>
          <w:rFonts w:ascii="Calibri" w:eastAsia="Calibri" w:hAnsi="Calibri" w:cs="Calibri"/>
          <w:color w:val="1A1A1A"/>
          <w:sz w:val="24"/>
          <w:szCs w:val="24"/>
        </w:rPr>
        <w:t>ami:</w:t>
      </w:r>
      <w:r w:rsidR="003629B7">
        <w:rPr>
          <w:rFonts w:ascii="Calibri" w:eastAsia="Calibri" w:hAnsi="Calibri" w:cs="Calibri"/>
          <w:color w:val="1A1A1A"/>
          <w:sz w:val="24"/>
          <w:szCs w:val="24"/>
        </w:rPr>
        <w:t xml:space="preserve"> Polskie Radio Białystok, Sąd Rejonowy w Białymstoku</w:t>
      </w:r>
    </w:p>
    <w:p w14:paraId="025C9D9C" w14:textId="42B94EFF" w:rsidR="00907FF3" w:rsidRPr="00907FF3" w:rsidRDefault="00000000" w:rsidP="00907FF3">
      <w:pPr>
        <w:pStyle w:val="Akapitzlist"/>
        <w:numPr>
          <w:ilvl w:val="0"/>
          <w:numId w:val="3"/>
        </w:numPr>
        <w:spacing w:after="120" w:line="276" w:lineRule="auto"/>
      </w:pPr>
      <w:r>
        <w:rPr>
          <w:rFonts w:ascii="Calibri" w:eastAsia="Calibri" w:hAnsi="Calibri" w:cs="Calibri"/>
          <w:color w:val="1A1A1A"/>
          <w:sz w:val="24"/>
          <w:szCs w:val="24"/>
        </w:rPr>
        <w:t xml:space="preserve">Branżowym centrum umiejętności (BCU) </w:t>
      </w:r>
    </w:p>
    <w:p w14:paraId="3A973C2B" w14:textId="16E09E5D" w:rsidR="00017FCC" w:rsidRDefault="00907FF3" w:rsidP="00907FF3">
      <w:pPr>
        <w:pStyle w:val="Akapitzlist"/>
        <w:numPr>
          <w:ilvl w:val="0"/>
          <w:numId w:val="3"/>
        </w:numPr>
        <w:spacing w:after="120" w:line="276" w:lineRule="auto"/>
      </w:pPr>
      <w:r>
        <w:rPr>
          <w:rFonts w:ascii="Calibri" w:eastAsia="Calibri" w:hAnsi="Calibri" w:cs="Calibri"/>
          <w:color w:val="1A1A1A"/>
          <w:sz w:val="24"/>
          <w:szCs w:val="24"/>
        </w:rPr>
        <w:t>I</w:t>
      </w:r>
      <w:r w:rsidRPr="00907FF3">
        <w:rPr>
          <w:rFonts w:ascii="Calibri" w:eastAsia="Calibri" w:hAnsi="Calibri" w:cs="Calibri"/>
          <w:color w:val="1A1A1A"/>
          <w:sz w:val="24"/>
          <w:szCs w:val="24"/>
        </w:rPr>
        <w:t>nstytucj</w:t>
      </w:r>
      <w:r>
        <w:rPr>
          <w:rFonts w:ascii="Calibri" w:eastAsia="Calibri" w:hAnsi="Calibri" w:cs="Calibri"/>
          <w:color w:val="1A1A1A"/>
          <w:sz w:val="24"/>
          <w:szCs w:val="24"/>
        </w:rPr>
        <w:t>ami</w:t>
      </w:r>
      <w:r w:rsidRPr="00907FF3">
        <w:rPr>
          <w:rFonts w:ascii="Calibri" w:eastAsia="Calibri" w:hAnsi="Calibri" w:cs="Calibri"/>
          <w:color w:val="1A1A1A"/>
          <w:sz w:val="24"/>
          <w:szCs w:val="24"/>
        </w:rPr>
        <w:t xml:space="preserve"> rynku pracy </w:t>
      </w:r>
      <w:r w:rsidR="003629B7">
        <w:rPr>
          <w:rFonts w:ascii="Calibri" w:eastAsia="Calibri" w:hAnsi="Calibri" w:cs="Calibri"/>
          <w:color w:val="1A1A1A"/>
          <w:sz w:val="24"/>
          <w:szCs w:val="24"/>
        </w:rPr>
        <w:t>Powiatowy Urząd Pracy</w:t>
      </w:r>
      <w:r>
        <w:rPr>
          <w:rFonts w:ascii="Calibri" w:eastAsia="Calibri" w:hAnsi="Calibri" w:cs="Calibri"/>
          <w:color w:val="1A1A1A"/>
          <w:sz w:val="24"/>
          <w:szCs w:val="24"/>
        </w:rPr>
        <w:br/>
      </w:r>
      <w:r w:rsidRPr="00907FF3">
        <w:rPr>
          <w:rFonts w:ascii="Calibri" w:eastAsia="Calibri" w:hAnsi="Calibri" w:cs="Calibri"/>
          <w:color w:val="1A1A1A"/>
          <w:sz w:val="24"/>
          <w:szCs w:val="24"/>
        </w:rPr>
        <w:t xml:space="preserve">— w zakresie współtworzenia działań, wizyt </w:t>
      </w:r>
      <w:proofErr w:type="spellStart"/>
      <w:r w:rsidRPr="00907FF3">
        <w:rPr>
          <w:rFonts w:ascii="Calibri" w:eastAsia="Calibri" w:hAnsi="Calibri" w:cs="Calibri"/>
          <w:color w:val="1A1A1A"/>
          <w:sz w:val="24"/>
          <w:szCs w:val="24"/>
        </w:rPr>
        <w:t>zawodoznawczych</w:t>
      </w:r>
      <w:proofErr w:type="spellEnd"/>
      <w:r w:rsidRPr="00907FF3">
        <w:rPr>
          <w:rFonts w:ascii="Calibri" w:eastAsia="Calibri" w:hAnsi="Calibri" w:cs="Calibri"/>
          <w:color w:val="1A1A1A"/>
          <w:sz w:val="24"/>
          <w:szCs w:val="24"/>
        </w:rPr>
        <w:t xml:space="preserve">, spotkań </w:t>
      </w:r>
      <w:r>
        <w:rPr>
          <w:rFonts w:ascii="Calibri" w:eastAsia="Calibri" w:hAnsi="Calibri" w:cs="Calibri"/>
          <w:color w:val="1A1A1A"/>
          <w:sz w:val="24"/>
          <w:szCs w:val="24"/>
        </w:rPr>
        <w:t xml:space="preserve">                      </w:t>
      </w:r>
      <w:r w:rsidRPr="00907FF3">
        <w:rPr>
          <w:rFonts w:ascii="Calibri" w:eastAsia="Calibri" w:hAnsi="Calibri" w:cs="Calibri"/>
          <w:color w:val="1A1A1A"/>
          <w:sz w:val="24"/>
          <w:szCs w:val="24"/>
        </w:rPr>
        <w:t>oraz poznawania oferty edukacyjnej i zawodów (kier. 7).</w:t>
      </w:r>
    </w:p>
    <w:p w14:paraId="24423DEF" w14:textId="77777777" w:rsidR="00017FCC" w:rsidRDefault="00000000">
      <w:pPr>
        <w:spacing w:after="120" w:line="276" w:lineRule="auto"/>
      </w:pPr>
      <w:r>
        <w:rPr>
          <w:rFonts w:ascii="Calibri" w:eastAsia="Calibri" w:hAnsi="Calibri" w:cs="Calibri"/>
          <w:color w:val="1A1A1A"/>
          <w:sz w:val="24"/>
          <w:szCs w:val="24"/>
        </w:rPr>
        <w:t>Uwaga: współpraca z branżowym centrum umiejętności (BCU) ma charakter warunkowy. Szkoła podejmie rozeznanie w zakresie możliwości współpracy z BCU; ewentualne działania (wizyty, warsztaty, spotkania) mogą zostać zrealizowane wyłącznie po rozpoznaniu dostępności placówki, jej oferty, odległości, terminów, kosztów oraz po uzyskaniu zgody obu stron. Program nie zobowiązuje szkoły do przeprowadzenia konkretnych działań z BCU.</w:t>
      </w:r>
    </w:p>
    <w:p w14:paraId="56EC08EC" w14:textId="77777777" w:rsidR="00017FCC" w:rsidRDefault="00000000">
      <w:pPr>
        <w:keepNext/>
        <w:spacing w:before="320" w:after="140"/>
      </w:pPr>
      <w:r>
        <w:rPr>
          <w:rFonts w:ascii="Calibri" w:eastAsia="Calibri" w:hAnsi="Calibri" w:cs="Calibri"/>
          <w:b/>
          <w:bCs/>
          <w:color w:val="1F3864"/>
          <w:sz w:val="30"/>
          <w:szCs w:val="30"/>
        </w:rPr>
        <w:t>9. Ramowy harmonogram roczny</w:t>
      </w:r>
    </w:p>
    <w:tbl>
      <w:tblPr>
        <w:tblW w:w="9000" w:type="dxa"/>
        <w:tblBorders>
          <w:top w:val="single" w:sz="4" w:space="0" w:color="AAB6CC"/>
          <w:left w:val="single" w:sz="4" w:space="0" w:color="AAB6CC"/>
          <w:bottom w:val="single" w:sz="4" w:space="0" w:color="AAB6CC"/>
          <w:right w:val="single" w:sz="4" w:space="0" w:color="AAB6CC"/>
          <w:insideH w:val="single" w:sz="4" w:space="0" w:color="DDE3EE"/>
          <w:insideV w:val="single" w:sz="4" w:space="0" w:color="DDE3EE"/>
        </w:tblBorders>
        <w:tblCellMar>
          <w:left w:w="10" w:type="dxa"/>
          <w:right w:w="10" w:type="dxa"/>
        </w:tblCellMar>
        <w:tblLook w:val="04A0" w:firstRow="1" w:lastRow="0" w:firstColumn="1" w:lastColumn="0" w:noHBand="0" w:noVBand="1"/>
      </w:tblPr>
      <w:tblGrid>
        <w:gridCol w:w="950"/>
        <w:gridCol w:w="5050"/>
        <w:gridCol w:w="3000"/>
      </w:tblGrid>
      <w:tr w:rsidR="00017FCC" w14:paraId="4860BA73" w14:textId="77777777">
        <w:trPr>
          <w:tblHeader/>
        </w:trPr>
        <w:tc>
          <w:tcPr>
            <w:tcW w:w="950" w:type="dxa"/>
            <w:shd w:val="clear" w:color="auto" w:fill="D9E2F3"/>
            <w:tcMar>
              <w:top w:w="50" w:type="dxa"/>
              <w:left w:w="90" w:type="dxa"/>
              <w:bottom w:w="50" w:type="dxa"/>
              <w:right w:w="90" w:type="dxa"/>
            </w:tcMar>
          </w:tcPr>
          <w:p w14:paraId="381F34A1" w14:textId="77777777" w:rsidR="00017FCC" w:rsidRDefault="00000000">
            <w:pPr>
              <w:spacing w:line="258" w:lineRule="auto"/>
            </w:pPr>
            <w:r>
              <w:rPr>
                <w:rFonts w:ascii="Calibri" w:eastAsia="Calibri" w:hAnsi="Calibri" w:cs="Calibri"/>
                <w:b/>
                <w:bCs/>
                <w:color w:val="1F3864"/>
                <w:sz w:val="22"/>
                <w:szCs w:val="22"/>
              </w:rPr>
              <w:t>Miesiąc</w:t>
            </w:r>
          </w:p>
        </w:tc>
        <w:tc>
          <w:tcPr>
            <w:tcW w:w="5050" w:type="dxa"/>
            <w:shd w:val="clear" w:color="auto" w:fill="D9E2F3"/>
            <w:tcMar>
              <w:top w:w="50" w:type="dxa"/>
              <w:left w:w="90" w:type="dxa"/>
              <w:bottom w:w="50" w:type="dxa"/>
              <w:right w:w="90" w:type="dxa"/>
            </w:tcMar>
          </w:tcPr>
          <w:p w14:paraId="2032D7BC" w14:textId="77777777" w:rsidR="00017FCC" w:rsidRDefault="00000000">
            <w:pPr>
              <w:spacing w:line="258" w:lineRule="auto"/>
            </w:pPr>
            <w:r>
              <w:rPr>
                <w:rFonts w:ascii="Calibri" w:eastAsia="Calibri" w:hAnsi="Calibri" w:cs="Calibri"/>
                <w:b/>
                <w:bCs/>
                <w:color w:val="1F3864"/>
                <w:sz w:val="22"/>
                <w:szCs w:val="22"/>
              </w:rPr>
              <w:t>Działania doradcze</w:t>
            </w:r>
          </w:p>
        </w:tc>
        <w:tc>
          <w:tcPr>
            <w:tcW w:w="3000" w:type="dxa"/>
            <w:shd w:val="clear" w:color="auto" w:fill="D9E2F3"/>
            <w:tcMar>
              <w:top w:w="50" w:type="dxa"/>
              <w:left w:w="90" w:type="dxa"/>
              <w:bottom w:w="50" w:type="dxa"/>
              <w:right w:w="90" w:type="dxa"/>
            </w:tcMar>
          </w:tcPr>
          <w:p w14:paraId="598B1991" w14:textId="77777777" w:rsidR="00017FCC" w:rsidRDefault="00000000">
            <w:pPr>
              <w:spacing w:line="258" w:lineRule="auto"/>
            </w:pPr>
            <w:r>
              <w:rPr>
                <w:rFonts w:ascii="Calibri" w:eastAsia="Calibri" w:hAnsi="Calibri" w:cs="Calibri"/>
                <w:b/>
                <w:bCs/>
                <w:color w:val="1F3864"/>
                <w:sz w:val="22"/>
                <w:szCs w:val="22"/>
              </w:rPr>
              <w:t>Realizatorzy</w:t>
            </w:r>
          </w:p>
        </w:tc>
      </w:tr>
      <w:tr w:rsidR="00017FCC" w14:paraId="47F0F102" w14:textId="77777777">
        <w:tc>
          <w:tcPr>
            <w:tcW w:w="950" w:type="dxa"/>
            <w:tcMar>
              <w:top w:w="50" w:type="dxa"/>
              <w:left w:w="90" w:type="dxa"/>
              <w:bottom w:w="50" w:type="dxa"/>
              <w:right w:w="90" w:type="dxa"/>
            </w:tcMar>
          </w:tcPr>
          <w:p w14:paraId="41DDA166" w14:textId="77777777" w:rsidR="00017FCC" w:rsidRDefault="00000000">
            <w:pPr>
              <w:spacing w:line="258" w:lineRule="auto"/>
            </w:pPr>
            <w:r>
              <w:rPr>
                <w:rFonts w:ascii="Calibri" w:eastAsia="Calibri" w:hAnsi="Calibri" w:cs="Calibri"/>
                <w:color w:val="1A1A1A"/>
                <w:sz w:val="22"/>
                <w:szCs w:val="22"/>
              </w:rPr>
              <w:t>IX</w:t>
            </w:r>
          </w:p>
        </w:tc>
        <w:tc>
          <w:tcPr>
            <w:tcW w:w="5050" w:type="dxa"/>
            <w:tcMar>
              <w:top w:w="50" w:type="dxa"/>
              <w:left w:w="90" w:type="dxa"/>
              <w:bottom w:w="50" w:type="dxa"/>
              <w:right w:w="90" w:type="dxa"/>
            </w:tcMar>
          </w:tcPr>
          <w:p w14:paraId="6E8594CD" w14:textId="01B23EDE" w:rsidR="00017FCC" w:rsidRDefault="00000000" w:rsidP="00CD32FF">
            <w:pPr>
              <w:spacing w:line="258" w:lineRule="auto"/>
              <w:jc w:val="both"/>
            </w:pPr>
            <w:r>
              <w:rPr>
                <w:rFonts w:ascii="Calibri" w:eastAsia="Calibri" w:hAnsi="Calibri" w:cs="Calibri"/>
                <w:color w:val="1A1A1A"/>
                <w:sz w:val="22"/>
                <w:szCs w:val="22"/>
              </w:rPr>
              <w:t>Diagnoza potrzeb, zatwierdzenie programu, start działań (</w:t>
            </w:r>
            <w:proofErr w:type="spellStart"/>
            <w:r>
              <w:rPr>
                <w:rFonts w:ascii="Calibri" w:eastAsia="Calibri" w:hAnsi="Calibri" w:cs="Calibri"/>
                <w:color w:val="1A1A1A"/>
                <w:sz w:val="22"/>
                <w:szCs w:val="22"/>
              </w:rPr>
              <w:t>kl.</w:t>
            </w:r>
            <w:r w:rsidR="002D6FAD">
              <w:rPr>
                <w:rFonts w:ascii="Calibri" w:eastAsia="Calibri" w:hAnsi="Calibri" w:cs="Calibri"/>
                <w:color w:val="1A1A1A"/>
                <w:sz w:val="22"/>
                <w:szCs w:val="22"/>
              </w:rPr>
              <w:t>I</w:t>
            </w:r>
            <w:proofErr w:type="spellEnd"/>
            <w:r w:rsidR="002D6FAD">
              <w:rPr>
                <w:rFonts w:ascii="Calibri" w:eastAsia="Calibri" w:hAnsi="Calibri" w:cs="Calibri"/>
                <w:color w:val="1A1A1A"/>
                <w:sz w:val="22"/>
                <w:szCs w:val="22"/>
              </w:rPr>
              <w:t>-</w:t>
            </w:r>
            <w:r>
              <w:rPr>
                <w:rFonts w:ascii="Calibri" w:eastAsia="Calibri" w:hAnsi="Calibri" w:cs="Calibri"/>
                <w:color w:val="1A1A1A"/>
                <w:sz w:val="22"/>
                <w:szCs w:val="22"/>
              </w:rPr>
              <w:t xml:space="preserve"> VIII)</w:t>
            </w:r>
          </w:p>
        </w:tc>
        <w:tc>
          <w:tcPr>
            <w:tcW w:w="3000" w:type="dxa"/>
            <w:tcMar>
              <w:top w:w="50" w:type="dxa"/>
              <w:left w:w="90" w:type="dxa"/>
              <w:bottom w:w="50" w:type="dxa"/>
              <w:right w:w="90" w:type="dxa"/>
            </w:tcMar>
          </w:tcPr>
          <w:p w14:paraId="15AA7902" w14:textId="77777777" w:rsidR="00017FCC" w:rsidRDefault="00000000">
            <w:pPr>
              <w:spacing w:line="258" w:lineRule="auto"/>
            </w:pPr>
            <w:r>
              <w:rPr>
                <w:rFonts w:ascii="Calibri" w:eastAsia="Calibri" w:hAnsi="Calibri" w:cs="Calibri"/>
                <w:color w:val="1A1A1A"/>
                <w:sz w:val="22"/>
                <w:szCs w:val="22"/>
              </w:rPr>
              <w:t>dyrektor, DZ</w:t>
            </w:r>
          </w:p>
        </w:tc>
      </w:tr>
      <w:tr w:rsidR="00017FCC" w14:paraId="7C0558FC" w14:textId="77777777">
        <w:tc>
          <w:tcPr>
            <w:tcW w:w="950" w:type="dxa"/>
            <w:tcMar>
              <w:top w:w="50" w:type="dxa"/>
              <w:left w:w="90" w:type="dxa"/>
              <w:bottom w:w="50" w:type="dxa"/>
              <w:right w:w="90" w:type="dxa"/>
            </w:tcMar>
          </w:tcPr>
          <w:p w14:paraId="015AA4CF" w14:textId="77777777" w:rsidR="00017FCC" w:rsidRDefault="00000000">
            <w:pPr>
              <w:spacing w:line="258" w:lineRule="auto"/>
            </w:pPr>
            <w:r>
              <w:rPr>
                <w:rFonts w:ascii="Calibri" w:eastAsia="Calibri" w:hAnsi="Calibri" w:cs="Calibri"/>
                <w:color w:val="1A1A1A"/>
                <w:sz w:val="22"/>
                <w:szCs w:val="22"/>
              </w:rPr>
              <w:t>X</w:t>
            </w:r>
          </w:p>
        </w:tc>
        <w:tc>
          <w:tcPr>
            <w:tcW w:w="5050" w:type="dxa"/>
            <w:tcMar>
              <w:top w:w="50" w:type="dxa"/>
              <w:left w:w="90" w:type="dxa"/>
              <w:bottom w:w="50" w:type="dxa"/>
              <w:right w:w="90" w:type="dxa"/>
            </w:tcMar>
          </w:tcPr>
          <w:p w14:paraId="0D714CD4" w14:textId="77777777" w:rsidR="00017FCC" w:rsidRDefault="00000000" w:rsidP="00CD32FF">
            <w:pPr>
              <w:spacing w:line="258" w:lineRule="auto"/>
              <w:jc w:val="both"/>
            </w:pPr>
            <w:r>
              <w:rPr>
                <w:rFonts w:ascii="Calibri" w:eastAsia="Calibri" w:hAnsi="Calibri" w:cs="Calibri"/>
                <w:color w:val="1A1A1A"/>
                <w:sz w:val="22"/>
                <w:szCs w:val="22"/>
              </w:rPr>
              <w:t>Ogólnopolski Tydzień Kariery; zajęcia wprowadzające; diagnoza (kl. VII–VIII)</w:t>
            </w:r>
          </w:p>
        </w:tc>
        <w:tc>
          <w:tcPr>
            <w:tcW w:w="3000" w:type="dxa"/>
            <w:tcMar>
              <w:top w:w="50" w:type="dxa"/>
              <w:left w:w="90" w:type="dxa"/>
              <w:bottom w:w="50" w:type="dxa"/>
              <w:right w:w="90" w:type="dxa"/>
            </w:tcMar>
          </w:tcPr>
          <w:p w14:paraId="4E9D1A43" w14:textId="77777777" w:rsidR="00017FCC" w:rsidRDefault="00000000">
            <w:pPr>
              <w:spacing w:line="258" w:lineRule="auto"/>
            </w:pPr>
            <w:r>
              <w:rPr>
                <w:rFonts w:ascii="Calibri" w:eastAsia="Calibri" w:hAnsi="Calibri" w:cs="Calibri"/>
                <w:color w:val="1A1A1A"/>
                <w:sz w:val="22"/>
                <w:szCs w:val="22"/>
              </w:rPr>
              <w:t>DZ, wychowawcy</w:t>
            </w:r>
          </w:p>
        </w:tc>
      </w:tr>
      <w:tr w:rsidR="00017FCC" w14:paraId="49E19458" w14:textId="77777777">
        <w:tc>
          <w:tcPr>
            <w:tcW w:w="950" w:type="dxa"/>
            <w:tcMar>
              <w:top w:w="50" w:type="dxa"/>
              <w:left w:w="90" w:type="dxa"/>
              <w:bottom w:w="50" w:type="dxa"/>
              <w:right w:w="90" w:type="dxa"/>
            </w:tcMar>
          </w:tcPr>
          <w:p w14:paraId="7433BF91" w14:textId="77777777" w:rsidR="00017FCC" w:rsidRDefault="00000000">
            <w:pPr>
              <w:spacing w:line="258" w:lineRule="auto"/>
            </w:pPr>
            <w:r>
              <w:rPr>
                <w:rFonts w:ascii="Calibri" w:eastAsia="Calibri" w:hAnsi="Calibri" w:cs="Calibri"/>
                <w:color w:val="1A1A1A"/>
                <w:sz w:val="22"/>
                <w:szCs w:val="22"/>
              </w:rPr>
              <w:lastRenderedPageBreak/>
              <w:t>XI</w:t>
            </w:r>
          </w:p>
        </w:tc>
        <w:tc>
          <w:tcPr>
            <w:tcW w:w="5050" w:type="dxa"/>
            <w:tcMar>
              <w:top w:w="50" w:type="dxa"/>
              <w:left w:w="90" w:type="dxa"/>
              <w:bottom w:w="50" w:type="dxa"/>
              <w:right w:w="90" w:type="dxa"/>
            </w:tcMar>
          </w:tcPr>
          <w:p w14:paraId="00491FFB" w14:textId="1F2E3E6D" w:rsidR="00017FCC" w:rsidRDefault="00000000" w:rsidP="00CD32FF">
            <w:pPr>
              <w:spacing w:line="258" w:lineRule="auto"/>
              <w:jc w:val="both"/>
            </w:pPr>
            <w:r>
              <w:rPr>
                <w:rFonts w:ascii="Calibri" w:eastAsia="Calibri" w:hAnsi="Calibri" w:cs="Calibri"/>
                <w:color w:val="1A1A1A"/>
                <w:sz w:val="22"/>
                <w:szCs w:val="22"/>
              </w:rPr>
              <w:t xml:space="preserve">AI i rynek pracy, autoprezentacja; spotkanie </w:t>
            </w:r>
            <w:r w:rsidR="00CD32FF">
              <w:rPr>
                <w:rFonts w:ascii="Calibri" w:eastAsia="Calibri" w:hAnsi="Calibri" w:cs="Calibri"/>
                <w:color w:val="1A1A1A"/>
                <w:sz w:val="22"/>
                <w:szCs w:val="22"/>
              </w:rPr>
              <w:t xml:space="preserve">                       </w:t>
            </w:r>
            <w:r>
              <w:rPr>
                <w:rFonts w:ascii="Calibri" w:eastAsia="Calibri" w:hAnsi="Calibri" w:cs="Calibri"/>
                <w:color w:val="1A1A1A"/>
                <w:sz w:val="22"/>
                <w:szCs w:val="22"/>
              </w:rPr>
              <w:t>dla rodziców</w:t>
            </w:r>
          </w:p>
        </w:tc>
        <w:tc>
          <w:tcPr>
            <w:tcW w:w="3000" w:type="dxa"/>
            <w:tcMar>
              <w:top w:w="50" w:type="dxa"/>
              <w:left w:w="90" w:type="dxa"/>
              <w:bottom w:w="50" w:type="dxa"/>
              <w:right w:w="90" w:type="dxa"/>
            </w:tcMar>
          </w:tcPr>
          <w:p w14:paraId="105C8EDE" w14:textId="77777777" w:rsidR="00017FCC" w:rsidRDefault="00000000">
            <w:pPr>
              <w:spacing w:line="258" w:lineRule="auto"/>
            </w:pPr>
            <w:r>
              <w:rPr>
                <w:rFonts w:ascii="Calibri" w:eastAsia="Calibri" w:hAnsi="Calibri" w:cs="Calibri"/>
                <w:color w:val="1A1A1A"/>
                <w:sz w:val="22"/>
                <w:szCs w:val="22"/>
              </w:rPr>
              <w:t>DZ, N. przedmiotów</w:t>
            </w:r>
          </w:p>
        </w:tc>
      </w:tr>
      <w:tr w:rsidR="00017FCC" w14:paraId="1FCB97AD" w14:textId="77777777">
        <w:tc>
          <w:tcPr>
            <w:tcW w:w="950" w:type="dxa"/>
            <w:tcMar>
              <w:top w:w="50" w:type="dxa"/>
              <w:left w:w="90" w:type="dxa"/>
              <w:bottom w:w="50" w:type="dxa"/>
              <w:right w:w="90" w:type="dxa"/>
            </w:tcMar>
          </w:tcPr>
          <w:p w14:paraId="6E04D6EE" w14:textId="77777777" w:rsidR="00017FCC" w:rsidRDefault="00000000">
            <w:pPr>
              <w:spacing w:line="258" w:lineRule="auto"/>
            </w:pPr>
            <w:r>
              <w:rPr>
                <w:rFonts w:ascii="Calibri" w:eastAsia="Calibri" w:hAnsi="Calibri" w:cs="Calibri"/>
                <w:color w:val="1A1A1A"/>
                <w:sz w:val="22"/>
                <w:szCs w:val="22"/>
              </w:rPr>
              <w:t>XII</w:t>
            </w:r>
          </w:p>
        </w:tc>
        <w:tc>
          <w:tcPr>
            <w:tcW w:w="5050" w:type="dxa"/>
            <w:tcMar>
              <w:top w:w="50" w:type="dxa"/>
              <w:left w:w="90" w:type="dxa"/>
              <w:bottom w:w="50" w:type="dxa"/>
              <w:right w:w="90" w:type="dxa"/>
            </w:tcMar>
          </w:tcPr>
          <w:p w14:paraId="4AB64825" w14:textId="77777777" w:rsidR="00017FCC" w:rsidRDefault="00000000" w:rsidP="00CD32FF">
            <w:pPr>
              <w:spacing w:line="258" w:lineRule="auto"/>
              <w:jc w:val="both"/>
            </w:pPr>
            <w:r>
              <w:rPr>
                <w:rFonts w:ascii="Calibri" w:eastAsia="Calibri" w:hAnsi="Calibri" w:cs="Calibri"/>
                <w:color w:val="1A1A1A"/>
                <w:sz w:val="22"/>
                <w:szCs w:val="22"/>
              </w:rPr>
              <w:t>Portale pracy, przedsiębiorczość, ćwiczenia autoprezentacji</w:t>
            </w:r>
          </w:p>
        </w:tc>
        <w:tc>
          <w:tcPr>
            <w:tcW w:w="3000" w:type="dxa"/>
            <w:tcMar>
              <w:top w:w="50" w:type="dxa"/>
              <w:left w:w="90" w:type="dxa"/>
              <w:bottom w:w="50" w:type="dxa"/>
              <w:right w:w="90" w:type="dxa"/>
            </w:tcMar>
          </w:tcPr>
          <w:p w14:paraId="4DFA8BA2" w14:textId="77777777" w:rsidR="00017FCC" w:rsidRDefault="00000000">
            <w:pPr>
              <w:spacing w:line="258" w:lineRule="auto"/>
            </w:pPr>
            <w:r>
              <w:rPr>
                <w:rFonts w:ascii="Calibri" w:eastAsia="Calibri" w:hAnsi="Calibri" w:cs="Calibri"/>
                <w:color w:val="1A1A1A"/>
                <w:sz w:val="22"/>
                <w:szCs w:val="22"/>
              </w:rPr>
              <w:t>DZ, N. informatyki</w:t>
            </w:r>
          </w:p>
        </w:tc>
      </w:tr>
      <w:tr w:rsidR="00017FCC" w14:paraId="2437E0B9" w14:textId="77777777">
        <w:tc>
          <w:tcPr>
            <w:tcW w:w="950" w:type="dxa"/>
            <w:tcMar>
              <w:top w:w="50" w:type="dxa"/>
              <w:left w:w="90" w:type="dxa"/>
              <w:bottom w:w="50" w:type="dxa"/>
              <w:right w:w="90" w:type="dxa"/>
            </w:tcMar>
          </w:tcPr>
          <w:p w14:paraId="608688CF" w14:textId="77777777" w:rsidR="00017FCC" w:rsidRDefault="00000000">
            <w:pPr>
              <w:spacing w:line="258" w:lineRule="auto"/>
            </w:pPr>
            <w:r>
              <w:rPr>
                <w:rFonts w:ascii="Calibri" w:eastAsia="Calibri" w:hAnsi="Calibri" w:cs="Calibri"/>
                <w:color w:val="1A1A1A"/>
                <w:sz w:val="22"/>
                <w:szCs w:val="22"/>
              </w:rPr>
              <w:t>I–II</w:t>
            </w:r>
          </w:p>
        </w:tc>
        <w:tc>
          <w:tcPr>
            <w:tcW w:w="5050" w:type="dxa"/>
            <w:tcMar>
              <w:top w:w="50" w:type="dxa"/>
              <w:left w:w="90" w:type="dxa"/>
              <w:bottom w:w="50" w:type="dxa"/>
              <w:right w:w="90" w:type="dxa"/>
            </w:tcMar>
          </w:tcPr>
          <w:p w14:paraId="243B598C" w14:textId="0FB2DC81" w:rsidR="00017FCC" w:rsidRDefault="00000000" w:rsidP="00CD32FF">
            <w:pPr>
              <w:spacing w:line="258" w:lineRule="auto"/>
              <w:jc w:val="both"/>
            </w:pPr>
            <w:r>
              <w:rPr>
                <w:rFonts w:ascii="Calibri" w:eastAsia="Calibri" w:hAnsi="Calibri" w:cs="Calibri"/>
                <w:color w:val="1A1A1A"/>
                <w:sz w:val="22"/>
                <w:szCs w:val="22"/>
              </w:rPr>
              <w:t>Wizyty zawodoznawcze u pracodawców — po rozpoznaniu dostępności partnerów (w tym ewentualnie BCU); oferta szkół ponadpodstawowych</w:t>
            </w:r>
          </w:p>
        </w:tc>
        <w:tc>
          <w:tcPr>
            <w:tcW w:w="3000" w:type="dxa"/>
            <w:tcMar>
              <w:top w:w="50" w:type="dxa"/>
              <w:left w:w="90" w:type="dxa"/>
              <w:bottom w:w="50" w:type="dxa"/>
              <w:right w:w="90" w:type="dxa"/>
            </w:tcMar>
          </w:tcPr>
          <w:p w14:paraId="13E71C5D" w14:textId="77777777" w:rsidR="00017FCC" w:rsidRDefault="00000000">
            <w:pPr>
              <w:spacing w:line="258" w:lineRule="auto"/>
            </w:pPr>
            <w:r>
              <w:rPr>
                <w:rFonts w:ascii="Calibri" w:eastAsia="Calibri" w:hAnsi="Calibri" w:cs="Calibri"/>
                <w:color w:val="1A1A1A"/>
                <w:sz w:val="22"/>
                <w:szCs w:val="22"/>
              </w:rPr>
              <w:t>DZ, wychowawcy</w:t>
            </w:r>
          </w:p>
        </w:tc>
      </w:tr>
      <w:tr w:rsidR="00017FCC" w14:paraId="008C7E61" w14:textId="77777777">
        <w:tc>
          <w:tcPr>
            <w:tcW w:w="950" w:type="dxa"/>
            <w:tcMar>
              <w:top w:w="50" w:type="dxa"/>
              <w:left w:w="90" w:type="dxa"/>
              <w:bottom w:w="50" w:type="dxa"/>
              <w:right w:w="90" w:type="dxa"/>
            </w:tcMar>
          </w:tcPr>
          <w:p w14:paraId="0EB4D0E2" w14:textId="77777777" w:rsidR="00017FCC" w:rsidRDefault="00000000">
            <w:pPr>
              <w:spacing w:line="258" w:lineRule="auto"/>
            </w:pPr>
            <w:r>
              <w:rPr>
                <w:rFonts w:ascii="Calibri" w:eastAsia="Calibri" w:hAnsi="Calibri" w:cs="Calibri"/>
                <w:color w:val="1A1A1A"/>
                <w:sz w:val="22"/>
                <w:szCs w:val="22"/>
              </w:rPr>
              <w:t>III–IV</w:t>
            </w:r>
          </w:p>
        </w:tc>
        <w:tc>
          <w:tcPr>
            <w:tcW w:w="5050" w:type="dxa"/>
            <w:tcMar>
              <w:top w:w="50" w:type="dxa"/>
              <w:left w:w="90" w:type="dxa"/>
              <w:bottom w:w="50" w:type="dxa"/>
              <w:right w:w="90" w:type="dxa"/>
            </w:tcMar>
          </w:tcPr>
          <w:p w14:paraId="49BE2001" w14:textId="77777777" w:rsidR="00017FCC" w:rsidRDefault="00000000" w:rsidP="00CD32FF">
            <w:pPr>
              <w:spacing w:line="258" w:lineRule="auto"/>
              <w:jc w:val="both"/>
            </w:pPr>
            <w:r>
              <w:rPr>
                <w:rFonts w:ascii="Calibri" w:eastAsia="Calibri" w:hAnsi="Calibri" w:cs="Calibri"/>
                <w:color w:val="1A1A1A"/>
                <w:sz w:val="22"/>
                <w:szCs w:val="22"/>
              </w:rPr>
              <w:t>Projekty, warsztaty decyzyjne (kl. VIII), konsultacje, spotkania z rodzicami</w:t>
            </w:r>
          </w:p>
        </w:tc>
        <w:tc>
          <w:tcPr>
            <w:tcW w:w="3000" w:type="dxa"/>
            <w:tcMar>
              <w:top w:w="50" w:type="dxa"/>
              <w:left w:w="90" w:type="dxa"/>
              <w:bottom w:w="50" w:type="dxa"/>
              <w:right w:w="90" w:type="dxa"/>
            </w:tcMar>
          </w:tcPr>
          <w:p w14:paraId="1DDE9F28" w14:textId="77777777" w:rsidR="00017FCC" w:rsidRDefault="00000000">
            <w:pPr>
              <w:spacing w:line="258" w:lineRule="auto"/>
            </w:pPr>
            <w:r>
              <w:rPr>
                <w:rFonts w:ascii="Calibri" w:eastAsia="Calibri" w:hAnsi="Calibri" w:cs="Calibri"/>
                <w:color w:val="1A1A1A"/>
                <w:sz w:val="22"/>
                <w:szCs w:val="22"/>
              </w:rPr>
              <w:t>DZ, wychowawcy</w:t>
            </w:r>
          </w:p>
        </w:tc>
      </w:tr>
      <w:tr w:rsidR="00017FCC" w14:paraId="2596089B" w14:textId="77777777">
        <w:tc>
          <w:tcPr>
            <w:tcW w:w="950" w:type="dxa"/>
            <w:tcMar>
              <w:top w:w="50" w:type="dxa"/>
              <w:left w:w="90" w:type="dxa"/>
              <w:bottom w:w="50" w:type="dxa"/>
              <w:right w:w="90" w:type="dxa"/>
            </w:tcMar>
          </w:tcPr>
          <w:p w14:paraId="28D8EF3C" w14:textId="77777777" w:rsidR="00017FCC" w:rsidRDefault="00000000">
            <w:pPr>
              <w:spacing w:line="258" w:lineRule="auto"/>
            </w:pPr>
            <w:r>
              <w:rPr>
                <w:rFonts w:ascii="Calibri" w:eastAsia="Calibri" w:hAnsi="Calibri" w:cs="Calibri"/>
                <w:color w:val="1A1A1A"/>
                <w:sz w:val="22"/>
                <w:szCs w:val="22"/>
              </w:rPr>
              <w:t>V–VI</w:t>
            </w:r>
          </w:p>
        </w:tc>
        <w:tc>
          <w:tcPr>
            <w:tcW w:w="5050" w:type="dxa"/>
            <w:tcMar>
              <w:top w:w="50" w:type="dxa"/>
              <w:left w:w="90" w:type="dxa"/>
              <w:bottom w:w="50" w:type="dxa"/>
              <w:right w:w="90" w:type="dxa"/>
            </w:tcMar>
          </w:tcPr>
          <w:p w14:paraId="255E99C8" w14:textId="1CF5BA84" w:rsidR="00017FCC" w:rsidRDefault="00000000" w:rsidP="00CD32FF">
            <w:pPr>
              <w:spacing w:line="258" w:lineRule="auto"/>
              <w:jc w:val="both"/>
            </w:pPr>
            <w:r>
              <w:rPr>
                <w:rFonts w:ascii="Calibri" w:eastAsia="Calibri" w:hAnsi="Calibri" w:cs="Calibri"/>
                <w:color w:val="1A1A1A"/>
                <w:sz w:val="22"/>
                <w:szCs w:val="22"/>
              </w:rPr>
              <w:t xml:space="preserve">Wsparcie w rekrutacji (kl. VIII), ewaluacja </w:t>
            </w:r>
            <w:r w:rsidR="002208F7">
              <w:rPr>
                <w:rFonts w:ascii="Calibri" w:eastAsia="Calibri" w:hAnsi="Calibri" w:cs="Calibri"/>
                <w:color w:val="1A1A1A"/>
                <w:sz w:val="22"/>
                <w:szCs w:val="22"/>
              </w:rPr>
              <w:t xml:space="preserve">   </w:t>
            </w:r>
            <w:r w:rsidR="00CD32FF">
              <w:rPr>
                <w:rFonts w:ascii="Calibri" w:eastAsia="Calibri" w:hAnsi="Calibri" w:cs="Calibri"/>
                <w:color w:val="1A1A1A"/>
                <w:sz w:val="22"/>
                <w:szCs w:val="22"/>
              </w:rPr>
              <w:t xml:space="preserve">                                     </w:t>
            </w:r>
            <w:r>
              <w:rPr>
                <w:rFonts w:ascii="Calibri" w:eastAsia="Calibri" w:hAnsi="Calibri" w:cs="Calibri"/>
                <w:color w:val="1A1A1A"/>
                <w:sz w:val="22"/>
                <w:szCs w:val="22"/>
              </w:rPr>
              <w:t>i sprawozdanie</w:t>
            </w:r>
          </w:p>
        </w:tc>
        <w:tc>
          <w:tcPr>
            <w:tcW w:w="3000" w:type="dxa"/>
            <w:tcMar>
              <w:top w:w="50" w:type="dxa"/>
              <w:left w:w="90" w:type="dxa"/>
              <w:bottom w:w="50" w:type="dxa"/>
              <w:right w:w="90" w:type="dxa"/>
            </w:tcMar>
          </w:tcPr>
          <w:p w14:paraId="393E497D" w14:textId="77777777" w:rsidR="00017FCC" w:rsidRDefault="00000000">
            <w:pPr>
              <w:spacing w:line="258" w:lineRule="auto"/>
            </w:pPr>
            <w:r>
              <w:rPr>
                <w:rFonts w:ascii="Calibri" w:eastAsia="Calibri" w:hAnsi="Calibri" w:cs="Calibri"/>
                <w:color w:val="1A1A1A"/>
                <w:sz w:val="22"/>
                <w:szCs w:val="22"/>
              </w:rPr>
              <w:t>DZ, rada pedagogiczna</w:t>
            </w:r>
          </w:p>
        </w:tc>
      </w:tr>
    </w:tbl>
    <w:p w14:paraId="07D4E958" w14:textId="77777777" w:rsidR="00017FCC" w:rsidRDefault="00017FCC">
      <w:pPr>
        <w:spacing w:after="120"/>
      </w:pPr>
    </w:p>
    <w:p w14:paraId="0E088FF1" w14:textId="77777777" w:rsidR="00017FCC" w:rsidRDefault="00000000">
      <w:pPr>
        <w:keepNext/>
        <w:spacing w:before="320" w:after="140"/>
      </w:pPr>
      <w:r>
        <w:rPr>
          <w:rFonts w:ascii="Calibri" w:eastAsia="Calibri" w:hAnsi="Calibri" w:cs="Calibri"/>
          <w:b/>
          <w:bCs/>
          <w:color w:val="1F3864"/>
          <w:sz w:val="30"/>
          <w:szCs w:val="30"/>
        </w:rPr>
        <w:t>10. Monitorowanie i ewaluacja</w:t>
      </w:r>
    </w:p>
    <w:p w14:paraId="7986C226" w14:textId="77777777" w:rsidR="00017FCC" w:rsidRDefault="00000000">
      <w:pPr>
        <w:keepNext/>
        <w:spacing w:before="120" w:after="60"/>
      </w:pPr>
      <w:r>
        <w:rPr>
          <w:rFonts w:ascii="Calibri" w:eastAsia="Calibri" w:hAnsi="Calibri" w:cs="Calibri"/>
          <w:b/>
          <w:bCs/>
          <w:color w:val="1A1A1A"/>
          <w:sz w:val="24"/>
          <w:szCs w:val="24"/>
        </w:rPr>
        <w:t>Wskaźniki:</w:t>
      </w:r>
    </w:p>
    <w:p w14:paraId="41D33573" w14:textId="24D9C846" w:rsidR="00017FCC" w:rsidRDefault="00000000">
      <w:pPr>
        <w:pStyle w:val="Akapitzlist"/>
        <w:numPr>
          <w:ilvl w:val="0"/>
          <w:numId w:val="2"/>
        </w:numPr>
        <w:spacing w:after="60" w:line="276" w:lineRule="auto"/>
      </w:pPr>
      <w:r>
        <w:rPr>
          <w:rFonts w:ascii="Calibri" w:eastAsia="Calibri" w:hAnsi="Calibri" w:cs="Calibri"/>
          <w:color w:val="1A1A1A"/>
          <w:sz w:val="24"/>
          <w:szCs w:val="24"/>
        </w:rPr>
        <w:t xml:space="preserve">liczba zrealizowanych godzin obowiązkowych zajęć z doradztwa w kl. VII i VIII </w:t>
      </w:r>
      <w:r w:rsidR="00CD32FF">
        <w:rPr>
          <w:rFonts w:ascii="Calibri" w:eastAsia="Calibri" w:hAnsi="Calibri" w:cs="Calibri"/>
          <w:color w:val="1A1A1A"/>
          <w:sz w:val="24"/>
          <w:szCs w:val="24"/>
        </w:rPr>
        <w:t xml:space="preserve">               </w:t>
      </w:r>
      <w:r>
        <w:rPr>
          <w:rFonts w:ascii="Calibri" w:eastAsia="Calibri" w:hAnsi="Calibri" w:cs="Calibri"/>
          <w:color w:val="1A1A1A"/>
          <w:sz w:val="24"/>
          <w:szCs w:val="24"/>
        </w:rPr>
        <w:t>(min. 10 + 10);</w:t>
      </w:r>
    </w:p>
    <w:p w14:paraId="5EB64A2D" w14:textId="77777777" w:rsidR="00017FCC" w:rsidRDefault="00000000">
      <w:pPr>
        <w:pStyle w:val="Akapitzlist"/>
        <w:numPr>
          <w:ilvl w:val="0"/>
          <w:numId w:val="2"/>
        </w:numPr>
        <w:spacing w:after="60" w:line="276" w:lineRule="auto"/>
      </w:pPr>
      <w:r>
        <w:rPr>
          <w:rFonts w:ascii="Calibri" w:eastAsia="Calibri" w:hAnsi="Calibri" w:cs="Calibri"/>
          <w:color w:val="1A1A1A"/>
          <w:sz w:val="24"/>
          <w:szCs w:val="24"/>
        </w:rPr>
        <w:t>liczba działań w podziale na klasy i kierunki polityki (1–8);</w:t>
      </w:r>
    </w:p>
    <w:p w14:paraId="1248928B" w14:textId="77777777" w:rsidR="00017FCC" w:rsidRDefault="00000000">
      <w:pPr>
        <w:pStyle w:val="Akapitzlist"/>
        <w:numPr>
          <w:ilvl w:val="0"/>
          <w:numId w:val="2"/>
        </w:numPr>
        <w:spacing w:after="60" w:line="276" w:lineRule="auto"/>
      </w:pPr>
      <w:r>
        <w:rPr>
          <w:rFonts w:ascii="Calibri" w:eastAsia="Calibri" w:hAnsi="Calibri" w:cs="Calibri"/>
          <w:color w:val="1A1A1A"/>
          <w:sz w:val="24"/>
          <w:szCs w:val="24"/>
        </w:rPr>
        <w:t xml:space="preserve">liczba wizyt </w:t>
      </w:r>
      <w:proofErr w:type="spellStart"/>
      <w:r>
        <w:rPr>
          <w:rFonts w:ascii="Calibri" w:eastAsia="Calibri" w:hAnsi="Calibri" w:cs="Calibri"/>
          <w:color w:val="1A1A1A"/>
          <w:sz w:val="24"/>
          <w:szCs w:val="24"/>
        </w:rPr>
        <w:t>zawodoznawczych</w:t>
      </w:r>
      <w:proofErr w:type="spellEnd"/>
      <w:r>
        <w:rPr>
          <w:rFonts w:ascii="Calibri" w:eastAsia="Calibri" w:hAnsi="Calibri" w:cs="Calibri"/>
          <w:color w:val="1A1A1A"/>
          <w:sz w:val="24"/>
          <w:szCs w:val="24"/>
        </w:rPr>
        <w:t>, spotkań i konsultacji (uczniowie, rodzice);</w:t>
      </w:r>
    </w:p>
    <w:p w14:paraId="052A8B15" w14:textId="77777777" w:rsidR="00017FCC" w:rsidRDefault="00000000">
      <w:pPr>
        <w:pStyle w:val="Akapitzlist"/>
        <w:numPr>
          <w:ilvl w:val="0"/>
          <w:numId w:val="2"/>
        </w:numPr>
        <w:spacing w:after="60" w:line="276" w:lineRule="auto"/>
      </w:pPr>
      <w:r>
        <w:rPr>
          <w:rFonts w:ascii="Calibri" w:eastAsia="Calibri" w:hAnsi="Calibri" w:cs="Calibri"/>
          <w:color w:val="1A1A1A"/>
          <w:sz w:val="24"/>
          <w:szCs w:val="24"/>
        </w:rPr>
        <w:t>odsetek uczniów klas VIII objętych indywidualnym doradztwem.</w:t>
      </w:r>
    </w:p>
    <w:p w14:paraId="1C4EBADD" w14:textId="77777777" w:rsidR="00017FCC" w:rsidRDefault="00000000">
      <w:pPr>
        <w:pStyle w:val="Akapitzlist"/>
        <w:numPr>
          <w:ilvl w:val="0"/>
          <w:numId w:val="2"/>
        </w:numPr>
        <w:spacing w:after="60" w:line="276" w:lineRule="auto"/>
      </w:pPr>
      <w:r>
        <w:rPr>
          <w:rFonts w:ascii="Calibri" w:eastAsia="Calibri" w:hAnsi="Calibri" w:cs="Calibri"/>
          <w:color w:val="1A1A1A"/>
          <w:sz w:val="24"/>
          <w:szCs w:val="24"/>
        </w:rPr>
        <w:t>informacja o wyniku rozpoznania dostępności BCU w okolicy oraz o ewentualnie podjętej współpracy (działanie warunkowe, niepodlegające gwarancji realizacji).</w:t>
      </w:r>
    </w:p>
    <w:p w14:paraId="4C265B07" w14:textId="77777777" w:rsidR="00017FCC" w:rsidRDefault="00000000">
      <w:pPr>
        <w:keepNext/>
        <w:spacing w:before="120" w:after="60"/>
      </w:pPr>
      <w:r>
        <w:rPr>
          <w:rFonts w:ascii="Calibri" w:eastAsia="Calibri" w:hAnsi="Calibri" w:cs="Calibri"/>
          <w:b/>
          <w:bCs/>
          <w:color w:val="1A1A1A"/>
          <w:sz w:val="24"/>
          <w:szCs w:val="24"/>
        </w:rPr>
        <w:t>Narzędzia:</w:t>
      </w:r>
    </w:p>
    <w:p w14:paraId="767EF06F" w14:textId="77777777" w:rsidR="00017FCC" w:rsidRDefault="00000000">
      <w:pPr>
        <w:pStyle w:val="Akapitzlist"/>
        <w:numPr>
          <w:ilvl w:val="0"/>
          <w:numId w:val="2"/>
        </w:numPr>
        <w:spacing w:after="60" w:line="276" w:lineRule="auto"/>
      </w:pPr>
      <w:r>
        <w:rPr>
          <w:rFonts w:ascii="Calibri" w:eastAsia="Calibri" w:hAnsi="Calibri" w:cs="Calibri"/>
          <w:color w:val="1A1A1A"/>
          <w:sz w:val="24"/>
          <w:szCs w:val="24"/>
        </w:rPr>
        <w:t>ankiety dla uczniów i rodziców; analiza dokumentacji (dzienniki, karty konsultacji);</w:t>
      </w:r>
    </w:p>
    <w:p w14:paraId="7EDACACE" w14:textId="77777777" w:rsidR="00017FCC" w:rsidRDefault="00000000">
      <w:pPr>
        <w:pStyle w:val="Akapitzlist"/>
        <w:numPr>
          <w:ilvl w:val="0"/>
          <w:numId w:val="2"/>
        </w:numPr>
        <w:spacing w:after="60" w:line="276" w:lineRule="auto"/>
      </w:pPr>
      <w:r>
        <w:rPr>
          <w:rFonts w:ascii="Calibri" w:eastAsia="Calibri" w:hAnsi="Calibri" w:cs="Calibri"/>
          <w:color w:val="1A1A1A"/>
          <w:sz w:val="24"/>
          <w:szCs w:val="24"/>
        </w:rPr>
        <w:t>obserwacja zajęć; sprawozdanie roczne z realizacji programu.</w:t>
      </w:r>
    </w:p>
    <w:p w14:paraId="2AA34409" w14:textId="77777777" w:rsidR="00017FCC" w:rsidRDefault="00000000">
      <w:pPr>
        <w:keepNext/>
        <w:spacing w:before="320" w:after="140"/>
      </w:pPr>
      <w:r>
        <w:rPr>
          <w:rFonts w:ascii="Calibri" w:eastAsia="Calibri" w:hAnsi="Calibri" w:cs="Calibri"/>
          <w:b/>
          <w:bCs/>
          <w:color w:val="1F3864"/>
          <w:sz w:val="30"/>
          <w:szCs w:val="30"/>
        </w:rPr>
        <w:t>11. Oczekiwane efekty — sylwetka absolwenta</w:t>
      </w:r>
    </w:p>
    <w:p w14:paraId="44F53581" w14:textId="545A8B02" w:rsidR="00CD32FF" w:rsidRPr="0029673E" w:rsidRDefault="00000000" w:rsidP="0029673E">
      <w:pPr>
        <w:spacing w:after="120" w:line="276" w:lineRule="auto"/>
        <w:jc w:val="both"/>
      </w:pPr>
      <w:r>
        <w:rPr>
          <w:rFonts w:ascii="Calibri" w:eastAsia="Calibri" w:hAnsi="Calibri" w:cs="Calibri"/>
          <w:color w:val="1A1A1A"/>
          <w:sz w:val="24"/>
          <w:szCs w:val="24"/>
        </w:rPr>
        <w:t>Absolwent szkoły podstawowej zna swoje mocne strony i zainteresowania, orientuje się              w świecie zawodów i rynku pracy, rozumie wpływ nowych technologii na zawody                                  oraz świadomie wybiera dalszą ścieżkę kształcenia (szkoła ponadpodstawowa), znając jej ofertę i zasady rekrutacji. W przypadku nawiązania współpracy z pracodawcami lub branżowym centrum umiejętności (BCU) uczniowie mogą dodatkowo poznać rzeczywiste środowisko pracy w wybranych zawodach.</w:t>
      </w:r>
    </w:p>
    <w:p w14:paraId="3B9E42CC" w14:textId="62519E7E" w:rsidR="00017FCC" w:rsidRDefault="00000000">
      <w:pPr>
        <w:spacing w:after="120" w:line="276" w:lineRule="auto"/>
      </w:pPr>
      <w:r>
        <w:rPr>
          <w:rFonts w:ascii="Calibri" w:eastAsia="Calibri" w:hAnsi="Calibri" w:cs="Calibri"/>
          <w:color w:val="1A1A1A"/>
          <w:sz w:val="24"/>
          <w:szCs w:val="24"/>
        </w:rPr>
        <w:t>Opracował(a):</w:t>
      </w:r>
      <w:r w:rsidR="002D6FAD">
        <w:rPr>
          <w:rFonts w:ascii="Calibri" w:eastAsia="Calibri" w:hAnsi="Calibri" w:cs="Calibri"/>
          <w:color w:val="1A1A1A"/>
          <w:sz w:val="24"/>
          <w:szCs w:val="24"/>
        </w:rPr>
        <w:t xml:space="preserve"> Magdalena Białokozowicz </w:t>
      </w:r>
      <w:r>
        <w:rPr>
          <w:rFonts w:ascii="Calibri" w:eastAsia="Calibri" w:hAnsi="Calibri" w:cs="Calibri"/>
          <w:color w:val="1A1A1A"/>
          <w:sz w:val="24"/>
          <w:szCs w:val="24"/>
        </w:rPr>
        <w:t xml:space="preserve">  (szkolny doradca zawodowy)</w:t>
      </w:r>
    </w:p>
    <w:p w14:paraId="4FA9CEE3" w14:textId="6F9D9B59" w:rsidR="00017FCC" w:rsidRDefault="00017FCC">
      <w:pPr>
        <w:spacing w:after="40" w:line="276" w:lineRule="auto"/>
      </w:pPr>
    </w:p>
    <w:p w14:paraId="4072CB4F" w14:textId="77777777" w:rsidR="00017FCC" w:rsidRDefault="00000000" w:rsidP="00CD32FF">
      <w:pPr>
        <w:spacing w:before="40" w:after="160"/>
        <w:jc w:val="both"/>
      </w:pPr>
      <w:r>
        <w:rPr>
          <w:rFonts w:ascii="Calibri" w:eastAsia="Calibri" w:hAnsi="Calibri" w:cs="Calibri"/>
          <w:i/>
          <w:iCs/>
          <w:color w:val="595959"/>
        </w:rPr>
        <w:t>Program opracowano zgodnie ze stanem prawnym uwzględniającym zmiany obowiązujące od 1 września 2026 r. (Dz. U. z 2026 r. poz. 73) oraz Podstawowe kierunki realizacji polityki oświatowej państwa w roku szkolnym 2026/2027.</w:t>
      </w:r>
    </w:p>
    <w:sectPr w:rsidR="00017FC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CB225" w14:textId="77777777" w:rsidR="00E86050" w:rsidRDefault="00E86050">
      <w:r>
        <w:separator/>
      </w:r>
    </w:p>
  </w:endnote>
  <w:endnote w:type="continuationSeparator" w:id="0">
    <w:p w14:paraId="41CF4BED" w14:textId="77777777" w:rsidR="00E86050" w:rsidRDefault="00E86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EE0FC" w14:textId="77777777" w:rsidR="00017FCC" w:rsidRDefault="00000000">
    <w:pPr>
      <w:pBdr>
        <w:top w:val="single" w:sz="8" w:space="4" w:color="1F3864"/>
      </w:pBdr>
      <w:spacing w:before="80"/>
      <w:jc w:val="center"/>
    </w:pPr>
    <w:r>
      <w:rPr>
        <w:rFonts w:ascii="Calibri" w:eastAsia="Calibri" w:hAnsi="Calibri" w:cs="Calibri"/>
        <w:color w:val="595959"/>
        <w:sz w:val="18"/>
        <w:szCs w:val="18"/>
      </w:rPr>
      <w:t xml:space="preserve">Strona </w:t>
    </w:r>
    <w:r>
      <w:rPr>
        <w:rFonts w:ascii="Calibri" w:eastAsia="Calibri" w:hAnsi="Calibri" w:cs="Calibri"/>
        <w:color w:val="595959"/>
        <w:sz w:val="18"/>
        <w:szCs w:val="18"/>
      </w:rPr>
      <w:fldChar w:fldCharType="begin"/>
    </w:r>
    <w:r>
      <w:rPr>
        <w:rFonts w:ascii="Calibri" w:eastAsia="Calibri" w:hAnsi="Calibri" w:cs="Calibri"/>
        <w:color w:val="595959"/>
        <w:sz w:val="18"/>
        <w:szCs w:val="18"/>
      </w:rPr>
      <w:instrText>PAGE</w:instrText>
    </w:r>
    <w:r>
      <w:rPr>
        <w:rFonts w:ascii="Calibri" w:eastAsia="Calibri" w:hAnsi="Calibri" w:cs="Calibri"/>
        <w:color w:val="595959"/>
        <w:sz w:val="18"/>
        <w:szCs w:val="18"/>
      </w:rPr>
      <w:fldChar w:fldCharType="separate"/>
    </w:r>
    <w:r w:rsidR="00CD7C90">
      <w:rPr>
        <w:rFonts w:ascii="Calibri" w:eastAsia="Calibri" w:hAnsi="Calibri" w:cs="Calibri"/>
        <w:noProof/>
        <w:color w:val="595959"/>
        <w:sz w:val="18"/>
        <w:szCs w:val="18"/>
      </w:rPr>
      <w:t>1</w:t>
    </w:r>
    <w:r>
      <w:rPr>
        <w:rFonts w:ascii="Calibri" w:eastAsia="Calibri" w:hAnsi="Calibri" w:cs="Calibri"/>
        <w:color w:val="595959"/>
        <w:sz w:val="18"/>
        <w:szCs w:val="18"/>
      </w:rPr>
      <w:fldChar w:fldCharType="end"/>
    </w:r>
    <w:r>
      <w:rPr>
        <w:rFonts w:ascii="Calibri" w:eastAsia="Calibri" w:hAnsi="Calibri" w:cs="Calibri"/>
        <w:color w:val="595959"/>
        <w:sz w:val="18"/>
        <w:szCs w:val="18"/>
      </w:rPr>
      <w:t xml:space="preserve"> z </w:t>
    </w:r>
    <w:r>
      <w:rPr>
        <w:rFonts w:ascii="Calibri" w:eastAsia="Calibri" w:hAnsi="Calibri" w:cs="Calibri"/>
        <w:color w:val="595959"/>
        <w:sz w:val="18"/>
        <w:szCs w:val="18"/>
      </w:rPr>
      <w:fldChar w:fldCharType="begin"/>
    </w:r>
    <w:r>
      <w:rPr>
        <w:rFonts w:ascii="Calibri" w:eastAsia="Calibri" w:hAnsi="Calibri" w:cs="Calibri"/>
        <w:color w:val="595959"/>
        <w:sz w:val="18"/>
        <w:szCs w:val="18"/>
      </w:rPr>
      <w:instrText>NUMPAGES</w:instrText>
    </w:r>
    <w:r>
      <w:rPr>
        <w:rFonts w:ascii="Calibri" w:eastAsia="Calibri" w:hAnsi="Calibri" w:cs="Calibri"/>
        <w:color w:val="595959"/>
        <w:sz w:val="18"/>
        <w:szCs w:val="18"/>
      </w:rPr>
      <w:fldChar w:fldCharType="separate"/>
    </w:r>
    <w:r w:rsidR="00CD7C90">
      <w:rPr>
        <w:rFonts w:ascii="Calibri" w:eastAsia="Calibri" w:hAnsi="Calibri" w:cs="Calibri"/>
        <w:noProof/>
        <w:color w:val="595959"/>
        <w:sz w:val="18"/>
        <w:szCs w:val="18"/>
      </w:rPr>
      <w:t>2</w:t>
    </w:r>
    <w:r>
      <w:rPr>
        <w:rFonts w:ascii="Calibri" w:eastAsia="Calibri" w:hAnsi="Calibri" w:cs="Calibri"/>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796B6" w14:textId="77777777" w:rsidR="00E86050" w:rsidRDefault="00E86050">
      <w:r>
        <w:separator/>
      </w:r>
    </w:p>
  </w:footnote>
  <w:footnote w:type="continuationSeparator" w:id="0">
    <w:p w14:paraId="7B8AA969" w14:textId="77777777" w:rsidR="00E86050" w:rsidRDefault="00E86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E2BEF" w14:textId="77777777" w:rsidR="00017FCC" w:rsidRDefault="00000000">
    <w:pPr>
      <w:pBdr>
        <w:bottom w:val="single" w:sz="8" w:space="4" w:color="1F3864"/>
      </w:pBdr>
      <w:spacing w:after="80"/>
    </w:pPr>
    <w:r>
      <w:rPr>
        <w:rFonts w:ascii="Calibri" w:eastAsia="Calibri" w:hAnsi="Calibri" w:cs="Calibri"/>
        <w:b/>
        <w:bCs/>
        <w:color w:val="1F3864"/>
        <w:sz w:val="18"/>
        <w:szCs w:val="18"/>
      </w:rPr>
      <w:t>Program realizacji doradztwa zawodowego — szkoła podstawowa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26F50"/>
    <w:multiLevelType w:val="hybridMultilevel"/>
    <w:tmpl w:val="6952CBCE"/>
    <w:lvl w:ilvl="0" w:tplc="32E4A17E">
      <w:start w:val="1"/>
      <w:numFmt w:val="bullet"/>
      <w:lvlText w:val="●"/>
      <w:lvlJc w:val="left"/>
      <w:pPr>
        <w:ind w:left="720" w:hanging="360"/>
      </w:pPr>
    </w:lvl>
    <w:lvl w:ilvl="1" w:tplc="E04C45CA">
      <w:start w:val="1"/>
      <w:numFmt w:val="bullet"/>
      <w:lvlText w:val="○"/>
      <w:lvlJc w:val="left"/>
      <w:pPr>
        <w:ind w:left="1440" w:hanging="360"/>
      </w:pPr>
    </w:lvl>
    <w:lvl w:ilvl="2" w:tplc="B4303CE4">
      <w:start w:val="1"/>
      <w:numFmt w:val="bullet"/>
      <w:lvlText w:val="■"/>
      <w:lvlJc w:val="left"/>
      <w:pPr>
        <w:ind w:left="2160" w:hanging="360"/>
      </w:pPr>
    </w:lvl>
    <w:lvl w:ilvl="3" w:tplc="577CA4A0">
      <w:start w:val="1"/>
      <w:numFmt w:val="bullet"/>
      <w:lvlText w:val="●"/>
      <w:lvlJc w:val="left"/>
      <w:pPr>
        <w:ind w:left="2880" w:hanging="360"/>
      </w:pPr>
    </w:lvl>
    <w:lvl w:ilvl="4" w:tplc="344CB20A">
      <w:start w:val="1"/>
      <w:numFmt w:val="bullet"/>
      <w:lvlText w:val="○"/>
      <w:lvlJc w:val="left"/>
      <w:pPr>
        <w:ind w:left="3600" w:hanging="360"/>
      </w:pPr>
    </w:lvl>
    <w:lvl w:ilvl="5" w:tplc="D5524A74">
      <w:start w:val="1"/>
      <w:numFmt w:val="bullet"/>
      <w:lvlText w:val="■"/>
      <w:lvlJc w:val="left"/>
      <w:pPr>
        <w:ind w:left="4320" w:hanging="360"/>
      </w:pPr>
    </w:lvl>
    <w:lvl w:ilvl="6" w:tplc="A31A991E">
      <w:start w:val="1"/>
      <w:numFmt w:val="bullet"/>
      <w:lvlText w:val="●"/>
      <w:lvlJc w:val="left"/>
      <w:pPr>
        <w:ind w:left="5040" w:hanging="360"/>
      </w:pPr>
    </w:lvl>
    <w:lvl w:ilvl="7" w:tplc="9C10B926">
      <w:start w:val="1"/>
      <w:numFmt w:val="bullet"/>
      <w:lvlText w:val="●"/>
      <w:lvlJc w:val="left"/>
      <w:pPr>
        <w:ind w:left="5760" w:hanging="360"/>
      </w:pPr>
    </w:lvl>
    <w:lvl w:ilvl="8" w:tplc="669CDE96">
      <w:start w:val="1"/>
      <w:numFmt w:val="bullet"/>
      <w:lvlText w:val="●"/>
      <w:lvlJc w:val="left"/>
      <w:pPr>
        <w:ind w:left="6480" w:hanging="360"/>
      </w:pPr>
    </w:lvl>
  </w:abstractNum>
  <w:abstractNum w:abstractNumId="1" w15:restartNumberingAfterBreak="0">
    <w:nsid w:val="2FA040CF"/>
    <w:multiLevelType w:val="hybridMultilevel"/>
    <w:tmpl w:val="E160BA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F513A88"/>
    <w:multiLevelType w:val="hybridMultilevel"/>
    <w:tmpl w:val="7BCA695C"/>
    <w:lvl w:ilvl="0" w:tplc="5B16ED28">
      <w:start w:val="1"/>
      <w:numFmt w:val="bullet"/>
      <w:lvlText w:val="•"/>
      <w:lvlJc w:val="left"/>
      <w:pPr>
        <w:ind w:left="360" w:hanging="220"/>
      </w:pPr>
      <w:rPr>
        <w:color w:val="C8860F"/>
      </w:rPr>
    </w:lvl>
    <w:lvl w:ilvl="1" w:tplc="95C8AE92">
      <w:numFmt w:val="decimal"/>
      <w:lvlText w:val=""/>
      <w:lvlJc w:val="left"/>
    </w:lvl>
    <w:lvl w:ilvl="2" w:tplc="B992BEC8">
      <w:numFmt w:val="decimal"/>
      <w:lvlText w:val=""/>
      <w:lvlJc w:val="left"/>
    </w:lvl>
    <w:lvl w:ilvl="3" w:tplc="AD30ABD0">
      <w:numFmt w:val="decimal"/>
      <w:lvlText w:val=""/>
      <w:lvlJc w:val="left"/>
    </w:lvl>
    <w:lvl w:ilvl="4" w:tplc="E8C09A82">
      <w:numFmt w:val="decimal"/>
      <w:lvlText w:val=""/>
      <w:lvlJc w:val="left"/>
    </w:lvl>
    <w:lvl w:ilvl="5" w:tplc="0B1CA3C2">
      <w:numFmt w:val="decimal"/>
      <w:lvlText w:val=""/>
      <w:lvlJc w:val="left"/>
    </w:lvl>
    <w:lvl w:ilvl="6" w:tplc="C31ECA58">
      <w:numFmt w:val="decimal"/>
      <w:lvlText w:val=""/>
      <w:lvlJc w:val="left"/>
    </w:lvl>
    <w:lvl w:ilvl="7" w:tplc="39ACEA52">
      <w:numFmt w:val="decimal"/>
      <w:lvlText w:val=""/>
      <w:lvlJc w:val="left"/>
    </w:lvl>
    <w:lvl w:ilvl="8" w:tplc="12C6BCA0">
      <w:numFmt w:val="decimal"/>
      <w:lvlText w:val=""/>
      <w:lvlJc w:val="left"/>
    </w:lvl>
  </w:abstractNum>
  <w:abstractNum w:abstractNumId="3" w15:restartNumberingAfterBreak="0">
    <w:nsid w:val="635C0776"/>
    <w:multiLevelType w:val="hybridMultilevel"/>
    <w:tmpl w:val="C152F5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27E1AF7"/>
    <w:multiLevelType w:val="hybridMultilevel"/>
    <w:tmpl w:val="3BD026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66971664">
    <w:abstractNumId w:val="0"/>
    <w:lvlOverride w:ilvl="0">
      <w:startOverride w:val="1"/>
    </w:lvlOverride>
  </w:num>
  <w:num w:numId="2" w16cid:durableId="1496340664">
    <w:abstractNumId w:val="2"/>
    <w:lvlOverride w:ilvl="0">
      <w:startOverride w:val="1"/>
    </w:lvlOverride>
  </w:num>
  <w:num w:numId="3" w16cid:durableId="1495803685">
    <w:abstractNumId w:val="3"/>
  </w:num>
  <w:num w:numId="4" w16cid:durableId="1068188683">
    <w:abstractNumId w:val="4"/>
  </w:num>
  <w:num w:numId="5" w16cid:durableId="1723362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FCC"/>
    <w:rsid w:val="00017FCC"/>
    <w:rsid w:val="00150117"/>
    <w:rsid w:val="00182598"/>
    <w:rsid w:val="001A1D40"/>
    <w:rsid w:val="001E1A30"/>
    <w:rsid w:val="002208F7"/>
    <w:rsid w:val="0029673E"/>
    <w:rsid w:val="002C6EC0"/>
    <w:rsid w:val="002D6FAD"/>
    <w:rsid w:val="00316F41"/>
    <w:rsid w:val="00346DF7"/>
    <w:rsid w:val="003629B7"/>
    <w:rsid w:val="0039620C"/>
    <w:rsid w:val="003A5276"/>
    <w:rsid w:val="004754EB"/>
    <w:rsid w:val="00487AC0"/>
    <w:rsid w:val="00583316"/>
    <w:rsid w:val="006C1B55"/>
    <w:rsid w:val="006D329E"/>
    <w:rsid w:val="006F6EF8"/>
    <w:rsid w:val="00711531"/>
    <w:rsid w:val="0074077D"/>
    <w:rsid w:val="007420AC"/>
    <w:rsid w:val="007B7FEE"/>
    <w:rsid w:val="00907FF3"/>
    <w:rsid w:val="0098357E"/>
    <w:rsid w:val="00AE070E"/>
    <w:rsid w:val="00AE5F15"/>
    <w:rsid w:val="00AE6C3F"/>
    <w:rsid w:val="00B105DE"/>
    <w:rsid w:val="00BA062D"/>
    <w:rsid w:val="00CA3F68"/>
    <w:rsid w:val="00CA597D"/>
    <w:rsid w:val="00CD32FF"/>
    <w:rsid w:val="00CD7C90"/>
    <w:rsid w:val="00E86050"/>
    <w:rsid w:val="00EA5AE6"/>
    <w:rsid w:val="00EC691E"/>
    <w:rsid w:val="00EE04CD"/>
    <w:rsid w:val="00F151BA"/>
    <w:rsid w:val="00F412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42BC4"/>
  <w15:docId w15:val="{448EE108-D69D-4B32-8A4D-8D09DA275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uiPriority w:val="34"/>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2523</Words>
  <Characters>15142</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Program realizacji doradztwa zawodowego — szkoła podstawowa 2026/2027</vt:lpstr>
    </vt:vector>
  </TitlesOfParts>
  <Company/>
  <LinksUpToDate>false</LinksUpToDate>
  <CharactersWithSpaces>17630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realizacji doradztwa zawodowego — szkoła podstawowa 2026/2027</dc:title>
  <dc:creator>Akademia Inspiracji</dc:creator>
  <cp:lastModifiedBy>Piotr Białokozowicz</cp:lastModifiedBy>
  <cp:revision>24</cp:revision>
  <dcterms:created xsi:type="dcterms:W3CDTF">2026-09-21T14:57:00Z</dcterms:created>
  <dcterms:modified xsi:type="dcterms:W3CDTF">2026-09-22T14:09:00Z</dcterms:modified>
</cp:coreProperties>
</file>