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83" w:rsidRDefault="00E54D83" w:rsidP="00E54D83">
      <w:pPr>
        <w:pStyle w:val="Default"/>
        <w:rPr>
          <w:rFonts w:ascii="Times New Roman" w:hAnsi="Times New Roman" w:cs="Times New Roman"/>
          <w:b/>
          <w:bCs/>
        </w:rPr>
      </w:pPr>
    </w:p>
    <w:p w:rsidR="00E54D83" w:rsidRDefault="00E54D83" w:rsidP="00E54D83">
      <w:pPr>
        <w:pStyle w:val="Default"/>
        <w:rPr>
          <w:rFonts w:ascii="Times New Roman" w:hAnsi="Times New Roman" w:cs="Times New Roman"/>
          <w:b/>
          <w:bCs/>
        </w:rPr>
      </w:pPr>
    </w:p>
    <w:p w:rsidR="00E54D83" w:rsidRDefault="00E54D83" w:rsidP="00E54D83">
      <w:pPr>
        <w:pStyle w:val="Default"/>
        <w:rPr>
          <w:rFonts w:ascii="Times New Roman" w:hAnsi="Times New Roman" w:cs="Times New Roman"/>
          <w:b/>
          <w:bCs/>
        </w:rPr>
      </w:pPr>
    </w:p>
    <w:p w:rsidR="00E54D83" w:rsidRDefault="00E54D83" w:rsidP="00E54D8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D01D55">
        <w:rPr>
          <w:rFonts w:ascii="Times New Roman" w:hAnsi="Times New Roman" w:cs="Times New Roman"/>
          <w:b/>
          <w:bCs/>
        </w:rPr>
        <w:t xml:space="preserve">               </w:t>
      </w:r>
      <w:bookmarkStart w:id="0" w:name="_GoBack"/>
      <w:bookmarkEnd w:id="0"/>
      <w:r w:rsidRPr="00444574">
        <w:rPr>
          <w:rFonts w:ascii="Times New Roman" w:hAnsi="Times New Roman" w:cs="Times New Roman"/>
          <w:b/>
          <w:bCs/>
        </w:rPr>
        <w:t xml:space="preserve">REGULAMIN ŚWIETLICY </w:t>
      </w:r>
    </w:p>
    <w:p w:rsidR="00E54D83" w:rsidRDefault="00E54D83" w:rsidP="00E54D83">
      <w:pPr>
        <w:pStyle w:val="Default"/>
        <w:rPr>
          <w:rFonts w:ascii="Times New Roman" w:hAnsi="Times New Roman" w:cs="Times New Roman"/>
          <w:b/>
          <w:bCs/>
        </w:rPr>
      </w:pPr>
    </w:p>
    <w:p w:rsidR="00E54D83" w:rsidRPr="00444574" w:rsidRDefault="00E54D83" w:rsidP="00E54D83">
      <w:pPr>
        <w:pStyle w:val="Default"/>
        <w:rPr>
          <w:rFonts w:ascii="Times New Roman" w:hAnsi="Times New Roman" w:cs="Times New Roman"/>
        </w:rPr>
      </w:pP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1. Uczeń przychodzący do świetlicy zgłasza się do nauczyciela świetlicy.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2. Uczeń ma obowiązek informowania nauczyciela świetlicy o każdorazowym nawet krótkotrwałym oddaleniu się.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>4. Dzieci mają obowiązek szanować i dbać o wyposażenie świetlicy. W przypadku zniszczenia przez dziecko mienia</w:t>
      </w:r>
      <w:r>
        <w:rPr>
          <w:rFonts w:eastAsia="Calibri"/>
          <w:sz w:val="24"/>
          <w:szCs w:val="24"/>
          <w:lang w:eastAsia="en-US"/>
        </w:rPr>
        <w:t xml:space="preserve"> świetlicy rodzice</w:t>
      </w:r>
      <w:r w:rsidRPr="00444574">
        <w:rPr>
          <w:rFonts w:eastAsia="Calibri"/>
          <w:sz w:val="24"/>
          <w:szCs w:val="24"/>
          <w:lang w:eastAsia="en-US"/>
        </w:rPr>
        <w:t xml:space="preserve"> ponoszą koszty naprawy.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5. Za zaginione telefony, MP3 i inne urządzenia techniczne oraz zabawki </w:t>
      </w:r>
      <w:proofErr w:type="gramStart"/>
      <w:r w:rsidRPr="00444574">
        <w:rPr>
          <w:rFonts w:eastAsia="Calibri"/>
          <w:sz w:val="24"/>
          <w:szCs w:val="24"/>
          <w:lang w:eastAsia="en-US"/>
        </w:rPr>
        <w:t xml:space="preserve">przyniesione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444574">
        <w:rPr>
          <w:rFonts w:eastAsia="Calibri"/>
          <w:sz w:val="24"/>
          <w:szCs w:val="24"/>
          <w:lang w:eastAsia="en-US"/>
        </w:rPr>
        <w:t>z</w:t>
      </w:r>
      <w:proofErr w:type="gramEnd"/>
      <w:r w:rsidRPr="00444574">
        <w:rPr>
          <w:rFonts w:eastAsia="Calibri"/>
          <w:sz w:val="24"/>
          <w:szCs w:val="24"/>
          <w:lang w:eastAsia="en-US"/>
        </w:rPr>
        <w:t xml:space="preserve"> domu świetlica nie ponosi odpowiedzialności.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>7. Rodzic nie ma możliwości telefonicznego</w:t>
      </w:r>
      <w:r w:rsidR="00CA6683">
        <w:rPr>
          <w:rFonts w:eastAsia="Calibri"/>
          <w:sz w:val="24"/>
          <w:szCs w:val="24"/>
          <w:lang w:eastAsia="en-US"/>
        </w:rPr>
        <w:t xml:space="preserve"> polecenia dziecku samowolnego</w:t>
      </w:r>
      <w:r w:rsidRPr="0044457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44574">
        <w:rPr>
          <w:rFonts w:eastAsia="Calibri"/>
          <w:sz w:val="24"/>
          <w:szCs w:val="24"/>
          <w:lang w:eastAsia="en-US"/>
        </w:rPr>
        <w:t>powrotu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Pr="00444574">
        <w:rPr>
          <w:rFonts w:eastAsia="Calibri"/>
          <w:sz w:val="24"/>
          <w:szCs w:val="24"/>
          <w:lang w:eastAsia="en-US"/>
        </w:rPr>
        <w:t xml:space="preserve"> do</w:t>
      </w:r>
      <w:proofErr w:type="gramEnd"/>
      <w:r w:rsidRPr="00444574">
        <w:rPr>
          <w:rFonts w:eastAsia="Calibri"/>
          <w:sz w:val="24"/>
          <w:szCs w:val="24"/>
          <w:lang w:eastAsia="en-US"/>
        </w:rPr>
        <w:t xml:space="preserve"> domu.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8. Dziecko ze świetlicy mogą odebrać jedynie rodzice lub wyznaczeni przez nich opiekunowie, których dane są wpisane do Karty zgłoszenia dziecka do świetlicy. </w:t>
      </w:r>
    </w:p>
    <w:p w:rsidR="00E54D83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9. Rodzice i opiekunowie zobowiązani są do poinformowania nauczyciela </w:t>
      </w:r>
      <w:proofErr w:type="gramStart"/>
      <w:r w:rsidRPr="00444574">
        <w:rPr>
          <w:rFonts w:eastAsia="Calibri"/>
          <w:sz w:val="24"/>
          <w:szCs w:val="24"/>
          <w:lang w:eastAsia="en-US"/>
        </w:rPr>
        <w:t xml:space="preserve">świetlicy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444574">
        <w:rPr>
          <w:rFonts w:eastAsia="Calibri"/>
          <w:sz w:val="24"/>
          <w:szCs w:val="24"/>
          <w:lang w:eastAsia="en-US"/>
        </w:rPr>
        <w:t>o</w:t>
      </w:r>
      <w:proofErr w:type="gramEnd"/>
      <w:r w:rsidRPr="00444574">
        <w:rPr>
          <w:rFonts w:eastAsia="Calibri"/>
          <w:sz w:val="24"/>
          <w:szCs w:val="24"/>
          <w:lang w:eastAsia="en-US"/>
        </w:rPr>
        <w:t xml:space="preserve"> odbiorze dziecka ze świetlicy. </w:t>
      </w:r>
    </w:p>
    <w:p w:rsidR="00E54D83" w:rsidRPr="00444574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10. Dzieci uczęszczające na zajęcia do świetlicy szkolnej nie mogą być odbierane przez osoby niepełnoletnie (zgoda rodziców lub opiekunów na wyjście dziecka z np. niepełnoletnim rodzeństwem należy </w:t>
      </w:r>
      <w:proofErr w:type="gramStart"/>
      <w:r w:rsidRPr="00444574">
        <w:rPr>
          <w:rFonts w:eastAsia="Calibri"/>
          <w:sz w:val="24"/>
          <w:szCs w:val="24"/>
          <w:lang w:eastAsia="en-US"/>
        </w:rPr>
        <w:t>rozumieć jako</w:t>
      </w:r>
      <w:proofErr w:type="gramEnd"/>
      <w:r w:rsidRPr="00444574">
        <w:rPr>
          <w:rFonts w:eastAsia="Calibri"/>
          <w:sz w:val="24"/>
          <w:szCs w:val="24"/>
          <w:lang w:eastAsia="en-US"/>
        </w:rPr>
        <w:t xml:space="preserve"> zgodę na samodzielne wyjście dziecka ze świetlicy).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>11. Wychowawcy świetlicy nie odpowiadaj</w:t>
      </w:r>
      <w:r>
        <w:rPr>
          <w:rFonts w:eastAsia="Calibri"/>
          <w:sz w:val="24"/>
          <w:szCs w:val="24"/>
          <w:lang w:eastAsia="en-US"/>
        </w:rPr>
        <w:t>ą za dziecko, które samowolne</w:t>
      </w:r>
      <w:r w:rsidRPr="00444574">
        <w:rPr>
          <w:rFonts w:eastAsia="Calibri"/>
          <w:sz w:val="24"/>
          <w:szCs w:val="24"/>
          <w:lang w:eastAsia="en-US"/>
        </w:rPr>
        <w:t xml:space="preserve"> opuściło teren szkoły w </w:t>
      </w:r>
      <w:proofErr w:type="gramStart"/>
      <w:r w:rsidRPr="00444574">
        <w:rPr>
          <w:rFonts w:eastAsia="Calibri"/>
          <w:sz w:val="24"/>
          <w:szCs w:val="24"/>
          <w:lang w:eastAsia="en-US"/>
        </w:rPr>
        <w:t>czasie kiedy</w:t>
      </w:r>
      <w:proofErr w:type="gramEnd"/>
      <w:r w:rsidRPr="00444574">
        <w:rPr>
          <w:rFonts w:eastAsia="Calibri"/>
          <w:sz w:val="24"/>
          <w:szCs w:val="24"/>
          <w:lang w:eastAsia="en-US"/>
        </w:rPr>
        <w:t xml:space="preserve"> powinno przebywać w świetlicy szkolnej.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>12. W pracy z dziećmi wychowawca świetlicy współpracuje z pedagogiem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psychologiem                    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logopedą </w:t>
      </w:r>
      <w:r w:rsidRPr="00444574">
        <w:rPr>
          <w:rFonts w:eastAsia="Calibri"/>
          <w:sz w:val="24"/>
          <w:szCs w:val="24"/>
          <w:lang w:eastAsia="en-US"/>
        </w:rPr>
        <w:t xml:space="preserve"> szkolnym oraz wychowawcami klas.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13. Zajęcia świetlicowe mogą odbywać się w innym pomieszczeniu lub na boisku szkolnym.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14. Jeżeli w trakcie trwania roku szkolnego rodzic postanowi wypisać dziecko ze świetlicy, powinien fakt ten zgłosić nauczycielowi świetlicy.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15. Wychowawca świetlicy ma obowiązek niezwłocznie powiadomić dyrektora </w:t>
      </w:r>
      <w:proofErr w:type="gramStart"/>
      <w:r w:rsidRPr="00444574">
        <w:rPr>
          <w:rFonts w:eastAsia="Calibri"/>
          <w:sz w:val="24"/>
          <w:szCs w:val="24"/>
          <w:lang w:eastAsia="en-US"/>
        </w:rPr>
        <w:t xml:space="preserve">szkoły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444574">
        <w:rPr>
          <w:rFonts w:eastAsia="Calibri"/>
          <w:sz w:val="24"/>
          <w:szCs w:val="24"/>
          <w:lang w:eastAsia="en-US"/>
        </w:rPr>
        <w:t>o</w:t>
      </w:r>
      <w:proofErr w:type="gramEnd"/>
      <w:r w:rsidRPr="00444574">
        <w:rPr>
          <w:rFonts w:eastAsia="Calibri"/>
          <w:sz w:val="24"/>
          <w:szCs w:val="24"/>
          <w:lang w:eastAsia="en-US"/>
        </w:rPr>
        <w:t xml:space="preserve"> problemach zaistniałych pod</w:t>
      </w:r>
      <w:r>
        <w:rPr>
          <w:rFonts w:eastAsia="Calibri"/>
          <w:sz w:val="24"/>
          <w:szCs w:val="24"/>
          <w:lang w:eastAsia="en-US"/>
        </w:rPr>
        <w:t>czas zajęć w szkolnej świetlicy</w:t>
      </w:r>
      <w:r w:rsidRPr="00444574">
        <w:rPr>
          <w:rFonts w:eastAsia="Calibri"/>
          <w:sz w:val="24"/>
          <w:szCs w:val="24"/>
          <w:lang w:eastAsia="en-US"/>
        </w:rPr>
        <w:t xml:space="preserve">. </w:t>
      </w:r>
    </w:p>
    <w:p w:rsidR="00E54D83" w:rsidRPr="00444574" w:rsidRDefault="00E54D83" w:rsidP="00E54D83">
      <w:pPr>
        <w:widowControl/>
        <w:spacing w:after="130"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16. Obowiązkiem rodziców lub prawnych opiekunów jest przestrzeganie godzin pracy świetlicy i punktualnego odbierania dzieci po skończonych zajęciach. </w:t>
      </w:r>
    </w:p>
    <w:p w:rsidR="00E54D83" w:rsidRPr="00444574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  <w:r w:rsidRPr="00444574">
        <w:rPr>
          <w:rFonts w:eastAsia="Calibri"/>
          <w:sz w:val="24"/>
          <w:szCs w:val="24"/>
          <w:lang w:eastAsia="en-US"/>
        </w:rPr>
        <w:t xml:space="preserve">17. W momencie zapisu dziecka do świetlicy rodzice zapoznają się i akceptują Regulamin Świetlicy. </w:t>
      </w:r>
    </w:p>
    <w:p w:rsidR="00E54D83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</w:p>
    <w:p w:rsidR="00E54D83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</w:p>
    <w:p w:rsidR="00E54D83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</w:p>
    <w:p w:rsidR="00E54D83" w:rsidRDefault="00E54D83" w:rsidP="00E54D83">
      <w:pPr>
        <w:widowControl/>
        <w:rPr>
          <w:rFonts w:eastAsia="Calibri"/>
          <w:sz w:val="24"/>
          <w:szCs w:val="24"/>
          <w:lang w:eastAsia="en-US"/>
        </w:rPr>
      </w:pPr>
    </w:p>
    <w:p w:rsidR="00C6551E" w:rsidRDefault="00C6551E"/>
    <w:sectPr w:rsidR="00C6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16"/>
    <w:rsid w:val="007F3FB5"/>
    <w:rsid w:val="00B12716"/>
    <w:rsid w:val="00C6551E"/>
    <w:rsid w:val="00CA6683"/>
    <w:rsid w:val="00D01D55"/>
    <w:rsid w:val="00E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im.ks. Wacława Rabczyńskiego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Borkowska</dc:creator>
  <cp:lastModifiedBy>Barbara Borkowska</cp:lastModifiedBy>
  <cp:revision>5</cp:revision>
  <cp:lastPrinted>2017-12-13T11:34:00Z</cp:lastPrinted>
  <dcterms:created xsi:type="dcterms:W3CDTF">2017-11-15T11:44:00Z</dcterms:created>
  <dcterms:modified xsi:type="dcterms:W3CDTF">2017-12-13T11:34:00Z</dcterms:modified>
</cp:coreProperties>
</file>